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o:targetscreensize="1024,768">
      <v:fill r:id="rId3" o:title="marca de agua" recolor="t" type="frame"/>
    </v:background>
  </w:background>
  <w:body>
    <w:p w:rsidR="006C2566" w:rsidRDefault="001E4F5A" w:rsidP="001E4F5A">
      <w:r>
        <w:rPr>
          <w:noProof/>
          <w:lang w:eastAsia="es-ES"/>
        </w:rPr>
        <w:drawing>
          <wp:anchor distT="0" distB="0" distL="114300" distR="114300" simplePos="0" relativeHeight="251656192" behindDoc="0" locked="0" layoutInCell="1" allowOverlap="1">
            <wp:simplePos x="0" y="0"/>
            <wp:positionH relativeFrom="margin">
              <wp:posOffset>-527050</wp:posOffset>
            </wp:positionH>
            <wp:positionV relativeFrom="paragraph">
              <wp:posOffset>-735503</wp:posOffset>
            </wp:positionV>
            <wp:extent cx="7710805" cy="11096625"/>
            <wp:effectExtent l="19050" t="0" r="444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puesta definitiva - copi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0805" cy="11096625"/>
                    </a:xfrm>
                    <a:prstGeom prst="rect">
                      <a:avLst/>
                    </a:prstGeom>
                  </pic:spPr>
                </pic:pic>
              </a:graphicData>
            </a:graphic>
          </wp:anchor>
        </w:drawing>
      </w:r>
    </w:p>
    <w:p w:rsidR="001E4F5A" w:rsidRDefault="001E4F5A" w:rsidP="001E4F5A"/>
    <w:p w:rsidR="001E4F5A" w:rsidRDefault="001E4F5A" w:rsidP="001E4F5A"/>
    <w:p w:rsidR="001E4F5A" w:rsidRDefault="001E4F5A" w:rsidP="001E4F5A"/>
    <w:p w:rsidR="001E4F5A" w:rsidRDefault="001E4F5A" w:rsidP="001E4F5A"/>
    <w:p w:rsidR="001E4F5A" w:rsidRDefault="001E4F5A" w:rsidP="001E4F5A"/>
    <w:p w:rsidR="001E4F5A" w:rsidRDefault="001E4F5A" w:rsidP="001E4F5A"/>
    <w:p w:rsidR="001E4F5A" w:rsidRDefault="001E4F5A" w:rsidP="001E4F5A"/>
    <w:p w:rsidR="001E4F5A" w:rsidRDefault="001E4F5A" w:rsidP="001E4F5A"/>
    <w:p w:rsidR="001E4F5A" w:rsidRDefault="001E4F5A" w:rsidP="001E4F5A"/>
    <w:p w:rsidR="001E4F5A" w:rsidRDefault="001E4F5A" w:rsidP="001E4F5A"/>
    <w:p w:rsidR="001E4F5A" w:rsidRDefault="001E4F5A" w:rsidP="001E4F5A"/>
    <w:p w:rsidR="001E4F5A" w:rsidRDefault="001E4F5A" w:rsidP="001E4F5A"/>
    <w:p w:rsidR="001E4F5A" w:rsidRDefault="001E4F5A" w:rsidP="001E4F5A"/>
    <w:p w:rsidR="001E4F5A" w:rsidRDefault="001E4F5A" w:rsidP="001E4F5A"/>
    <w:p w:rsidR="001E4F5A" w:rsidRDefault="001E4F5A" w:rsidP="001E4F5A"/>
    <w:p w:rsidR="001E4F5A" w:rsidRDefault="001E4F5A" w:rsidP="001E4F5A"/>
    <w:p w:rsidR="001E4F5A" w:rsidRDefault="001E4F5A" w:rsidP="001E4F5A"/>
    <w:p w:rsidR="001E4F5A" w:rsidRDefault="001E4F5A" w:rsidP="001E4F5A"/>
    <w:p w:rsidR="001E4F5A" w:rsidRDefault="001E4F5A" w:rsidP="001E4F5A"/>
    <w:p w:rsidR="001E4F5A" w:rsidRDefault="001E4F5A" w:rsidP="001E4F5A"/>
    <w:p w:rsidR="001E4F5A" w:rsidRDefault="001E4F5A" w:rsidP="001E4F5A"/>
    <w:p w:rsidR="001E4F5A" w:rsidRDefault="001E4F5A" w:rsidP="001E4F5A"/>
    <w:p w:rsidR="001E4F5A" w:rsidRDefault="001E4F5A" w:rsidP="001E4F5A"/>
    <w:p w:rsidR="001E4F5A" w:rsidRDefault="001E4F5A" w:rsidP="001E4F5A"/>
    <w:p w:rsidR="001E4F5A" w:rsidRDefault="001E4F5A" w:rsidP="001E4F5A"/>
    <w:p w:rsidR="001E4F5A" w:rsidRDefault="001E4F5A" w:rsidP="001E4F5A"/>
    <w:p w:rsidR="001E4F5A" w:rsidRDefault="001E4F5A" w:rsidP="001E4F5A"/>
    <w:p w:rsidR="001E4F5A" w:rsidRDefault="001E4F5A" w:rsidP="001E4F5A"/>
    <w:p w:rsidR="001E4F5A" w:rsidRDefault="001E4F5A" w:rsidP="001E4F5A"/>
    <w:p w:rsidR="001E4F5A" w:rsidRDefault="001E4F5A" w:rsidP="001E4F5A"/>
    <w:p w:rsidR="009F7CA3" w:rsidRPr="006F1598" w:rsidRDefault="009F7CA3" w:rsidP="009F7CA3">
      <w:pPr>
        <w:spacing w:after="120"/>
        <w:jc w:val="center"/>
        <w:rPr>
          <w:rFonts w:ascii="Franklin Gothic Book" w:hAnsi="Franklin Gothic Book"/>
          <w:b/>
          <w:sz w:val="20"/>
          <w:szCs w:val="20"/>
        </w:rPr>
      </w:pPr>
      <w:r w:rsidRPr="006F1598">
        <w:rPr>
          <w:sz w:val="20"/>
          <w:szCs w:val="20"/>
        </w:rPr>
        <w:tab/>
      </w:r>
      <w:r w:rsidRPr="006F1598">
        <w:rPr>
          <w:rFonts w:ascii="Franklin Gothic Book" w:hAnsi="Franklin Gothic Book"/>
          <w:b/>
          <w:sz w:val="20"/>
          <w:szCs w:val="20"/>
        </w:rPr>
        <w:t>“PROPUESTAS EDUCATIVAS PARA UN MUNDO DISTINTO”</w:t>
      </w:r>
    </w:p>
    <w:tbl>
      <w:tblPr>
        <w:tblStyle w:val="Tablaconcuadrcul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3"/>
      </w:tblGrid>
      <w:tr w:rsidR="00773042" w:rsidTr="00773042">
        <w:trPr>
          <w:trHeight w:val="14888"/>
        </w:trPr>
        <w:tc>
          <w:tcPr>
            <w:tcW w:w="10343" w:type="dxa"/>
            <w:shd w:val="clear" w:color="auto" w:fill="FFFFFF" w:themeFill="background1"/>
          </w:tcPr>
          <w:p w:rsidR="00065C45" w:rsidRPr="00065C45" w:rsidRDefault="00065C45" w:rsidP="00065C45">
            <w:pPr>
              <w:jc w:val="center"/>
              <w:rPr>
                <w:rFonts w:ascii="Gill Sans MT" w:eastAsia="Times New Roman" w:hAnsi="Gill Sans MT" w:cs="Arial"/>
                <w:b/>
                <w:i/>
                <w:sz w:val="28"/>
                <w:szCs w:val="28"/>
                <w:lang w:eastAsia="es-ES"/>
              </w:rPr>
            </w:pPr>
            <w:r w:rsidRPr="00065C45">
              <w:rPr>
                <w:rFonts w:ascii="Gill Sans MT" w:eastAsia="Times New Roman" w:hAnsi="Gill Sans MT" w:cs="Arial"/>
                <w:b/>
                <w:i/>
                <w:sz w:val="28"/>
                <w:szCs w:val="28"/>
                <w:lang w:eastAsia="es-ES"/>
              </w:rPr>
              <w:lastRenderedPageBreak/>
              <w:t>“PROPUESTAS EDUCATIVAS PARA UN MUNDO DISTINTO”</w:t>
            </w:r>
          </w:p>
          <w:p w:rsidR="00773042" w:rsidRDefault="00773042" w:rsidP="00773042">
            <w:pPr>
              <w:ind w:left="567" w:right="283"/>
              <w:jc w:val="both"/>
              <w:rPr>
                <w:rFonts w:ascii="Gill Sans MT" w:hAnsi="Gill Sans MT"/>
                <w:i/>
                <w:sz w:val="20"/>
                <w:szCs w:val="20"/>
              </w:rPr>
            </w:pPr>
          </w:p>
          <w:p w:rsidR="00773042" w:rsidRPr="006F1598" w:rsidRDefault="00773042" w:rsidP="00773042">
            <w:pPr>
              <w:ind w:left="567" w:right="283"/>
              <w:jc w:val="both"/>
              <w:rPr>
                <w:rFonts w:ascii="Gill Sans MT" w:hAnsi="Gill Sans MT"/>
                <w:i/>
                <w:sz w:val="20"/>
                <w:szCs w:val="20"/>
              </w:rPr>
            </w:pPr>
            <w:r w:rsidRPr="006F1598">
              <w:rPr>
                <w:rFonts w:ascii="Gill Sans MT" w:hAnsi="Gill Sans MT"/>
                <w:i/>
                <w:sz w:val="20"/>
                <w:szCs w:val="20"/>
              </w:rPr>
              <w:t>“Sustituid en torno del profesor a todos esos elementos clásicos por un círculo poco numeroso de escolares activos que piensan, que hablan, que discuten, que se mueven, que están vivos, en suma, y cuya fantasía se ennoblece con la idea de una colaboración en la obra del maestro. ... Hacedlos medir, pesar, descomponer, crear y disipar la materia en el laboratorio; discutir, como en Grecia, los problemas fundamentales del ser y destino de las cosas; sondear el dolor en la clínica, la nebulosa en el espacio, la producción en el suelo de la tierra, la belleza y la Historia en el museo; que descifren el jeroglífico, que reduzcan a sus tipos los organismos naturales, que interpreten los textos, que inventen, que descubran, que adivinen formas doquiera... Y entonces la cátedra es un taller y el maestro un guía en el trabajo; los discípulos, una familia; el vínculo exterior se convierte en ético e interno; la pequeña sociedad y la grande respiran un mismo ambiente; la vida circula por todas partes y la enseñanza gana en fecundidad, en solidez, en atractivo, lo que pierde en pompas y en gallardas libreas”</w:t>
            </w:r>
          </w:p>
          <w:p w:rsidR="00773042" w:rsidRPr="006F1598" w:rsidRDefault="00773042" w:rsidP="00773042">
            <w:pPr>
              <w:ind w:right="283"/>
              <w:jc w:val="right"/>
              <w:rPr>
                <w:rFonts w:ascii="Gill Sans MT" w:hAnsi="Gill Sans MT"/>
                <w:sz w:val="20"/>
                <w:szCs w:val="20"/>
              </w:rPr>
            </w:pPr>
            <w:r w:rsidRPr="006F1598">
              <w:rPr>
                <w:rFonts w:ascii="Gill Sans MT" w:hAnsi="Gill Sans MT"/>
                <w:sz w:val="20"/>
                <w:szCs w:val="20"/>
              </w:rPr>
              <w:t>F. Giner de los Ríos.</w:t>
            </w:r>
          </w:p>
          <w:p w:rsidR="00773042" w:rsidRPr="009F7CA3" w:rsidRDefault="00773042" w:rsidP="00773042">
            <w:pPr>
              <w:spacing w:after="120"/>
              <w:jc w:val="both"/>
              <w:rPr>
                <w:rFonts w:ascii="Gill Sans MT" w:hAnsi="Gill Sans MT"/>
                <w:b/>
                <w:i/>
                <w:sz w:val="20"/>
                <w:szCs w:val="20"/>
              </w:rPr>
            </w:pPr>
          </w:p>
          <w:p w:rsidR="00773042" w:rsidRPr="00C2581E" w:rsidRDefault="00773042" w:rsidP="00773042">
            <w:pPr>
              <w:spacing w:after="120"/>
              <w:ind w:left="284"/>
              <w:jc w:val="both"/>
              <w:rPr>
                <w:rFonts w:ascii="Gill Sans MT" w:hAnsi="Gill Sans MT"/>
                <w:b/>
                <w:i/>
              </w:rPr>
            </w:pPr>
            <w:r w:rsidRPr="00C2581E">
              <w:rPr>
                <w:rFonts w:ascii="Gill Sans MT" w:hAnsi="Gill Sans MT"/>
                <w:b/>
                <w:i/>
              </w:rPr>
              <w:t xml:space="preserve">¿Puede contribuir la educación a hacer un mundo diferente? </w:t>
            </w:r>
          </w:p>
          <w:p w:rsidR="00773042" w:rsidRPr="00C2581E" w:rsidRDefault="00773042" w:rsidP="00773042">
            <w:pPr>
              <w:spacing w:after="120"/>
              <w:ind w:left="284" w:right="283"/>
              <w:jc w:val="both"/>
              <w:rPr>
                <w:rFonts w:ascii="Gill Sans MT" w:hAnsi="Gill Sans MT"/>
              </w:rPr>
            </w:pPr>
            <w:r w:rsidRPr="00C2581E">
              <w:rPr>
                <w:rFonts w:ascii="Gill Sans MT" w:hAnsi="Gill Sans MT"/>
              </w:rPr>
              <w:t>No hay duda de que la educación transforma los países y de que el efecto que suscitan años de acción constante para ayudar a los aprendices a entender el mundo en el que viven y situarse mejor en él, para ser más libres y a la vez contribuir más a la sociedad a la que pertenecen, siempre ha sido una inversión fértil. Aunque tenemos constancia de que no en todos los casos sucede, el reto de hacer un futuro mejor para cada país por medio de la educación debería ser una aspiración permanente de la sociedad y de la política educativa.</w:t>
            </w:r>
          </w:p>
          <w:p w:rsidR="00773042" w:rsidRPr="00C2581E" w:rsidRDefault="00773042" w:rsidP="00773042">
            <w:pPr>
              <w:spacing w:after="120"/>
              <w:ind w:left="284" w:right="283"/>
              <w:jc w:val="both"/>
              <w:rPr>
                <w:rFonts w:ascii="Gill Sans MT" w:hAnsi="Gill Sans MT"/>
              </w:rPr>
            </w:pPr>
            <w:r w:rsidRPr="00C2581E">
              <w:rPr>
                <w:rFonts w:ascii="Gill Sans MT" w:hAnsi="Gill Sans MT"/>
              </w:rPr>
              <w:t xml:space="preserve">En esta presentación de las XXVI Jornadas del FEAE no pretendemos reflexionar tanto sobre las cuestiones políticas sino más bien sobre aquellas más próximas a la realidad de nuestros centros, situarnos más cerca de los actores directos de la acción educativa. </w:t>
            </w:r>
          </w:p>
          <w:p w:rsidR="00773042" w:rsidRPr="00C2581E" w:rsidRDefault="00773042" w:rsidP="00773042">
            <w:pPr>
              <w:spacing w:after="120"/>
              <w:ind w:left="284" w:right="283"/>
              <w:jc w:val="both"/>
              <w:rPr>
                <w:rFonts w:ascii="Gill Sans MT" w:hAnsi="Gill Sans MT"/>
                <w:b/>
                <w:i/>
              </w:rPr>
            </w:pPr>
            <w:r w:rsidRPr="00C2581E">
              <w:rPr>
                <w:rFonts w:ascii="Gill Sans MT" w:hAnsi="Gill Sans MT"/>
                <w:b/>
                <w:i/>
              </w:rPr>
              <w:t xml:space="preserve">¿Son capaces los centros de poner en marcha una educación transformadora, centrada en cada uno de los aprendices, que les ayude a construirse como personas y que les permita acceder a un futuro mejor? </w:t>
            </w:r>
          </w:p>
          <w:p w:rsidR="00773042" w:rsidRPr="00C2581E" w:rsidRDefault="00773042" w:rsidP="00773042">
            <w:pPr>
              <w:spacing w:after="120"/>
              <w:ind w:left="284" w:right="283"/>
              <w:jc w:val="both"/>
              <w:rPr>
                <w:rFonts w:ascii="Gill Sans MT" w:hAnsi="Gill Sans MT"/>
              </w:rPr>
            </w:pPr>
            <w:r w:rsidRPr="00C2581E">
              <w:rPr>
                <w:rFonts w:ascii="Gill Sans MT" w:hAnsi="Gill Sans MT"/>
              </w:rPr>
              <w:t>Si algo hemos aprendido después de muchos años de práctica y de investigación educativas, es que la escuela, cada escuela dispone de un gran potencial en esta tarea. Hemos aprendido que la escuela sí importa. Quizás menos de lo que habían fantaseado generaciones y generaciones de docentes comprometidos, que pretendían cambiar el mundo mediante su acción educativa, pero sin duda mucho más de lo que el aciago informe Coleman vaticinó al sentenciar que no importaban las formas de organizar las escuelas ni los esfuerzos pedagógicos de los profesores.</w:t>
            </w:r>
          </w:p>
          <w:p w:rsidR="00773042" w:rsidRPr="00C2581E" w:rsidRDefault="00773042" w:rsidP="00773042">
            <w:pPr>
              <w:spacing w:after="120"/>
              <w:ind w:left="284" w:right="283"/>
              <w:jc w:val="both"/>
              <w:rPr>
                <w:rFonts w:ascii="Gill Sans MT" w:hAnsi="Gill Sans MT"/>
              </w:rPr>
            </w:pPr>
            <w:r w:rsidRPr="00C2581E">
              <w:rPr>
                <w:rFonts w:ascii="Gill Sans MT" w:hAnsi="Gill Sans MT"/>
              </w:rPr>
              <w:t>También hemos aprendido que cada escuela es una unidad de intervención en sí misma, cuyos rasgos definitorios pueden ser desarrollados si una comunidad educativa se lo propone.</w:t>
            </w:r>
          </w:p>
          <w:p w:rsidR="00773042" w:rsidRPr="00C2581E" w:rsidRDefault="00773042" w:rsidP="00773042">
            <w:pPr>
              <w:spacing w:after="120"/>
              <w:ind w:left="284" w:right="283"/>
              <w:jc w:val="both"/>
              <w:rPr>
                <w:rFonts w:ascii="Gill Sans MT" w:hAnsi="Gill Sans MT"/>
                <w:color w:val="FF0000"/>
              </w:rPr>
            </w:pPr>
            <w:r w:rsidRPr="00C2581E">
              <w:rPr>
                <w:rFonts w:ascii="Gill Sans MT" w:hAnsi="Gill Sans MT"/>
              </w:rPr>
              <w:t>Sabemos que muchas escuelas ya han realizado un aprendizaje que es esencial. Han entendido que su misión más importante es sacar a cada uno de sus alumnos y alumnas adelante. Se han vuelto expertas en resaltar todo el potencial de sus aprendices, hacerles brillar a cada uno de ellos, y no se conforman con que sepan muchas matemáticas o lengua, sino que quieren formar personas plenas. Son conscientes de que también se enseña y se aprende a relacionarse y a convivir, a ser activo socialmente o solidario con los que lo necesitan. La escuela es un microcosmos donde se activan las competencias para la vida.Estos centros educadores, sostenidos en comunidades educativas altamente comprometidas, consideran que la tarea que les corresponde es acompañarles en su crecimiento, en sus múltiples crecimientos, el personal, el social y el intelectual.</w:t>
            </w:r>
          </w:p>
          <w:p w:rsidR="00773042" w:rsidRPr="00C2581E" w:rsidRDefault="00773042" w:rsidP="00773042">
            <w:pPr>
              <w:spacing w:after="120"/>
              <w:ind w:left="284" w:right="283"/>
              <w:jc w:val="both"/>
              <w:rPr>
                <w:rFonts w:ascii="Gill Sans MT" w:hAnsi="Gill Sans MT"/>
              </w:rPr>
            </w:pPr>
            <w:r w:rsidRPr="00C2581E">
              <w:rPr>
                <w:rFonts w:ascii="Gill Sans MT" w:hAnsi="Gill Sans MT"/>
              </w:rPr>
              <w:t>La escuela transforma la realidad ejerciendo influencia en su microcosmos. Cada escuela puede y debe transformar primero su mundo intramuros, el pequeño espacio que delimita su influencia, para que quienes han sido educados en ella puedan hacer un mundo mejor. Lo hace mediante la práctica educativa de su profesorado, mediante la intervención de la dirección, la ayuda y complicidad de las familias y la implicación del alumnado en sus propios aprendizajes y en la vida del centro. Esa es la contribución de cada escuela para lograr el mundo que desea. Ese es el cambio posible que sí está en nuestra mano.</w:t>
            </w:r>
          </w:p>
          <w:p w:rsidR="00773042" w:rsidRPr="00C2581E" w:rsidRDefault="00773042" w:rsidP="00773042">
            <w:pPr>
              <w:ind w:left="284" w:right="283"/>
              <w:jc w:val="both"/>
              <w:rPr>
                <w:rFonts w:ascii="Gill Sans MT" w:hAnsi="Gill Sans MT"/>
              </w:rPr>
            </w:pPr>
            <w:r w:rsidRPr="00C2581E">
              <w:rPr>
                <w:rFonts w:ascii="Gill Sans MT" w:hAnsi="Gill Sans MT"/>
              </w:rPr>
              <w:t xml:space="preserve">Construyamos la escuela que queremos. Es posible. Hoy ya tenemos muchos modelos y buenas prácticas que nos ayudan en esa tarea. Pongámonos manos a la obra. Se lo debemos a nuestros alumnos y a la sociedad.        </w:t>
            </w:r>
          </w:p>
          <w:p w:rsidR="00773042" w:rsidRDefault="00773042" w:rsidP="009F7CA3">
            <w:pPr>
              <w:ind w:right="283"/>
              <w:jc w:val="both"/>
              <w:rPr>
                <w:rFonts w:ascii="Gill Sans MT" w:hAnsi="Gill Sans MT"/>
                <w:sz w:val="20"/>
                <w:szCs w:val="20"/>
              </w:rPr>
            </w:pPr>
          </w:p>
          <w:p w:rsidR="00773042" w:rsidRDefault="00773042" w:rsidP="009F7CA3">
            <w:pPr>
              <w:ind w:right="283"/>
              <w:jc w:val="both"/>
              <w:rPr>
                <w:rFonts w:ascii="Gill Sans MT" w:hAnsi="Gill Sans MT"/>
                <w:sz w:val="20"/>
                <w:szCs w:val="20"/>
              </w:rPr>
            </w:pPr>
            <w:r w:rsidRPr="009F7CA3">
              <w:rPr>
                <w:rFonts w:ascii="Gill Sans MT" w:hAnsi="Gill Sans MT"/>
                <w:sz w:val="20"/>
                <w:szCs w:val="20"/>
              </w:rPr>
              <w:t>ALFONSO FERNÁNDEZ MARTÍNEZ, Presidente del FEAE</w:t>
            </w:r>
          </w:p>
          <w:p w:rsidR="002F79D9" w:rsidRDefault="002F79D9" w:rsidP="009F7CA3">
            <w:pPr>
              <w:ind w:right="283"/>
              <w:jc w:val="both"/>
              <w:rPr>
                <w:rFonts w:ascii="Gill Sans MT" w:hAnsi="Gill Sans MT"/>
                <w:i/>
                <w:sz w:val="20"/>
                <w:szCs w:val="20"/>
              </w:rPr>
            </w:pPr>
          </w:p>
        </w:tc>
      </w:tr>
    </w:tbl>
    <w:tbl>
      <w:tblPr>
        <w:tblW w:w="10211" w:type="dxa"/>
        <w:tblInd w:w="137" w:type="dxa"/>
        <w:shd w:val="clear" w:color="auto" w:fill="FFFFFF" w:themeFill="background1"/>
        <w:tblLook w:val="04A0" w:firstRow="1" w:lastRow="0" w:firstColumn="1" w:lastColumn="0" w:noHBand="0" w:noVBand="1"/>
      </w:tblPr>
      <w:tblGrid>
        <w:gridCol w:w="2131"/>
        <w:gridCol w:w="8080"/>
      </w:tblGrid>
      <w:tr w:rsidR="00F63430" w:rsidRPr="000F66F1" w:rsidTr="00DE5E8F">
        <w:trPr>
          <w:trHeight w:val="732"/>
        </w:trPr>
        <w:tc>
          <w:tcPr>
            <w:tcW w:w="10211" w:type="dxa"/>
            <w:gridSpan w:val="2"/>
            <w:shd w:val="clear" w:color="auto" w:fill="auto"/>
            <w:vAlign w:val="center"/>
          </w:tcPr>
          <w:p w:rsidR="00F63430" w:rsidRPr="00F63430" w:rsidRDefault="00F63430" w:rsidP="00AC0112">
            <w:pPr>
              <w:spacing w:after="0"/>
              <w:rPr>
                <w:rFonts w:ascii="Calibri" w:hAnsi="Calibri" w:cs="Arial"/>
                <w:b/>
                <w:bCs/>
                <w:color w:val="000000"/>
                <w:sz w:val="32"/>
                <w:szCs w:val="32"/>
              </w:rPr>
            </w:pPr>
          </w:p>
        </w:tc>
      </w:tr>
      <w:tr w:rsidR="004F0A2E" w:rsidRPr="000F66F1" w:rsidTr="00DE5E8F">
        <w:trPr>
          <w:trHeight w:val="732"/>
        </w:trPr>
        <w:tc>
          <w:tcPr>
            <w:tcW w:w="10211" w:type="dxa"/>
            <w:gridSpan w:val="2"/>
            <w:shd w:val="clear" w:color="auto" w:fill="FFFFFF" w:themeFill="background1"/>
            <w:vAlign w:val="center"/>
            <w:hideMark/>
          </w:tcPr>
          <w:p w:rsidR="002530A0" w:rsidRDefault="002530A0" w:rsidP="00AC0112">
            <w:pPr>
              <w:spacing w:after="0"/>
              <w:rPr>
                <w:rFonts w:ascii="Calibri" w:hAnsi="Calibri" w:cs="Arial"/>
                <w:b/>
                <w:bCs/>
                <w:color w:val="000000"/>
                <w:sz w:val="28"/>
                <w:szCs w:val="28"/>
              </w:rPr>
            </w:pPr>
            <w:r w:rsidRPr="00F63430">
              <w:rPr>
                <w:rFonts w:ascii="Calibri" w:hAnsi="Calibri" w:cs="Arial"/>
                <w:b/>
                <w:bCs/>
                <w:color w:val="000000"/>
                <w:sz w:val="32"/>
                <w:szCs w:val="32"/>
              </w:rPr>
              <w:lastRenderedPageBreak/>
              <w:t>PROGRAMA</w:t>
            </w:r>
            <w:r w:rsidRPr="009D3AFC">
              <w:rPr>
                <w:rFonts w:ascii="Calibri" w:hAnsi="Calibri" w:cs="Arial"/>
                <w:b/>
                <w:bCs/>
                <w:color w:val="000000"/>
                <w:sz w:val="28"/>
                <w:szCs w:val="28"/>
              </w:rPr>
              <w:t xml:space="preserve"> </w:t>
            </w:r>
          </w:p>
          <w:p w:rsidR="00FF6564" w:rsidRDefault="00FF6564" w:rsidP="00AC0112">
            <w:pPr>
              <w:spacing w:after="0"/>
              <w:rPr>
                <w:rFonts w:ascii="Calibri" w:hAnsi="Calibri" w:cs="Arial"/>
                <w:b/>
                <w:bCs/>
                <w:color w:val="000000"/>
                <w:sz w:val="28"/>
                <w:szCs w:val="28"/>
              </w:rPr>
            </w:pPr>
          </w:p>
          <w:p w:rsidR="004F0A2E" w:rsidRPr="009D3AFC" w:rsidRDefault="004F0A2E" w:rsidP="00AC0112">
            <w:pPr>
              <w:spacing w:after="0"/>
              <w:rPr>
                <w:rFonts w:ascii="Calibri" w:hAnsi="Calibri"/>
                <w:b/>
                <w:bCs/>
                <w:color w:val="FFFFFF"/>
                <w:sz w:val="28"/>
                <w:szCs w:val="28"/>
                <w:lang w:val="fr-FR"/>
              </w:rPr>
            </w:pPr>
            <w:r w:rsidRPr="009D3AFC">
              <w:rPr>
                <w:rFonts w:ascii="Calibri" w:hAnsi="Calibri" w:cs="Arial"/>
                <w:b/>
                <w:bCs/>
                <w:color w:val="000000"/>
                <w:sz w:val="28"/>
                <w:szCs w:val="28"/>
              </w:rPr>
              <w:t>VIERNES 7 DE OCTUBRE</w:t>
            </w:r>
          </w:p>
        </w:tc>
      </w:tr>
      <w:tr w:rsidR="00645CDE" w:rsidRPr="000F66F1" w:rsidTr="00DE5E8F">
        <w:trPr>
          <w:trHeight w:val="394"/>
        </w:trPr>
        <w:tc>
          <w:tcPr>
            <w:tcW w:w="2131" w:type="dxa"/>
            <w:shd w:val="clear" w:color="auto" w:fill="FFFFFF" w:themeFill="background1"/>
            <w:hideMark/>
          </w:tcPr>
          <w:p w:rsidR="004F0A2E" w:rsidRPr="00F63430" w:rsidRDefault="004F0A2E" w:rsidP="00F63430">
            <w:pPr>
              <w:spacing w:after="0" w:line="240" w:lineRule="auto"/>
              <w:jc w:val="right"/>
              <w:rPr>
                <w:rFonts w:ascii="Calibri" w:hAnsi="Calibri"/>
                <w:bCs/>
                <w:sz w:val="24"/>
                <w:szCs w:val="24"/>
                <w:lang w:val="fr-FR"/>
              </w:rPr>
            </w:pPr>
            <w:r w:rsidRPr="00F63430">
              <w:rPr>
                <w:rFonts w:ascii="Calibri" w:hAnsi="Calibri" w:cs="Arial"/>
                <w:bCs/>
                <w:sz w:val="24"/>
                <w:szCs w:val="24"/>
              </w:rPr>
              <w:t>9:00-10:00 h</w:t>
            </w:r>
          </w:p>
        </w:tc>
        <w:tc>
          <w:tcPr>
            <w:tcW w:w="8080" w:type="dxa"/>
            <w:shd w:val="clear" w:color="auto" w:fill="FFFFFF" w:themeFill="background1"/>
            <w:hideMark/>
          </w:tcPr>
          <w:p w:rsidR="004F0A2E" w:rsidRPr="00F63430" w:rsidRDefault="00DC25CB" w:rsidP="00F63430">
            <w:pPr>
              <w:spacing w:after="0" w:line="240" w:lineRule="auto"/>
              <w:rPr>
                <w:rFonts w:ascii="Calibri" w:hAnsi="Calibri"/>
                <w:sz w:val="24"/>
                <w:szCs w:val="24"/>
                <w:lang w:val="fr-FR"/>
              </w:rPr>
            </w:pPr>
            <w:r w:rsidRPr="00F63430">
              <w:rPr>
                <w:rFonts w:ascii="Calibri" w:hAnsi="Calibri" w:cs="Arial"/>
                <w:sz w:val="24"/>
                <w:szCs w:val="24"/>
              </w:rPr>
              <w:t>RECOGIDA DE ACREDITACIONES.</w:t>
            </w:r>
          </w:p>
        </w:tc>
      </w:tr>
      <w:tr w:rsidR="00645CDE" w:rsidRPr="000F66F1" w:rsidTr="00DE5E8F">
        <w:trPr>
          <w:trHeight w:val="394"/>
        </w:trPr>
        <w:tc>
          <w:tcPr>
            <w:tcW w:w="2131" w:type="dxa"/>
            <w:shd w:val="clear" w:color="auto" w:fill="FFFFFF" w:themeFill="background1"/>
            <w:hideMark/>
          </w:tcPr>
          <w:p w:rsidR="004F0A2E" w:rsidRPr="00F63430" w:rsidRDefault="004F0A2E" w:rsidP="00F63430">
            <w:pPr>
              <w:spacing w:after="0" w:line="240" w:lineRule="auto"/>
              <w:jc w:val="right"/>
              <w:rPr>
                <w:rFonts w:ascii="Calibri" w:hAnsi="Calibri"/>
                <w:bCs/>
                <w:sz w:val="24"/>
                <w:szCs w:val="24"/>
                <w:lang w:val="fr-FR"/>
              </w:rPr>
            </w:pPr>
            <w:r w:rsidRPr="00F63430">
              <w:rPr>
                <w:rFonts w:ascii="Calibri" w:hAnsi="Calibri" w:cs="Arial"/>
                <w:bCs/>
                <w:sz w:val="24"/>
                <w:szCs w:val="24"/>
              </w:rPr>
              <w:t>10:00-10:30h</w:t>
            </w:r>
          </w:p>
        </w:tc>
        <w:tc>
          <w:tcPr>
            <w:tcW w:w="8080" w:type="dxa"/>
            <w:shd w:val="clear" w:color="auto" w:fill="FFFFFF" w:themeFill="background1"/>
            <w:hideMark/>
          </w:tcPr>
          <w:p w:rsidR="004F0A2E" w:rsidRPr="00F63430" w:rsidRDefault="004F0A2E" w:rsidP="00F63430">
            <w:pPr>
              <w:spacing w:after="0" w:line="240" w:lineRule="auto"/>
              <w:rPr>
                <w:rFonts w:ascii="Calibri" w:hAnsi="Calibri"/>
                <w:sz w:val="24"/>
                <w:szCs w:val="24"/>
                <w:lang w:val="fr-FR"/>
              </w:rPr>
            </w:pPr>
            <w:r w:rsidRPr="00F63430">
              <w:rPr>
                <w:rFonts w:ascii="Calibri" w:hAnsi="Calibri" w:cs="Arial"/>
                <w:sz w:val="24"/>
                <w:szCs w:val="24"/>
              </w:rPr>
              <w:t>INAUGURACIÓN OFICIAL</w:t>
            </w:r>
            <w:r w:rsidR="00DC25CB" w:rsidRPr="00F63430">
              <w:rPr>
                <w:rFonts w:ascii="Calibri" w:hAnsi="Calibri" w:cs="Arial"/>
                <w:sz w:val="24"/>
                <w:szCs w:val="24"/>
              </w:rPr>
              <w:t>.</w:t>
            </w:r>
          </w:p>
        </w:tc>
      </w:tr>
      <w:tr w:rsidR="008D79CC" w:rsidRPr="000F66F1" w:rsidTr="00DE5E8F">
        <w:trPr>
          <w:trHeight w:val="1522"/>
        </w:trPr>
        <w:tc>
          <w:tcPr>
            <w:tcW w:w="2131" w:type="dxa"/>
            <w:shd w:val="clear" w:color="auto" w:fill="FFFFFF" w:themeFill="background1"/>
            <w:hideMark/>
          </w:tcPr>
          <w:p w:rsidR="004F0A2E" w:rsidRPr="00F63430" w:rsidRDefault="004F0A2E" w:rsidP="00F63430">
            <w:pPr>
              <w:spacing w:after="0" w:line="240" w:lineRule="auto"/>
              <w:jc w:val="right"/>
              <w:rPr>
                <w:rFonts w:ascii="Calibri" w:hAnsi="Calibri"/>
                <w:bCs/>
                <w:sz w:val="24"/>
                <w:szCs w:val="24"/>
                <w:lang w:val="fr-FR"/>
              </w:rPr>
            </w:pPr>
            <w:r w:rsidRPr="00F63430">
              <w:rPr>
                <w:rFonts w:ascii="Calibri" w:hAnsi="Calibri" w:cs="Arial"/>
                <w:bCs/>
                <w:sz w:val="24"/>
                <w:szCs w:val="24"/>
              </w:rPr>
              <w:t>10:30-12:00h</w:t>
            </w:r>
          </w:p>
        </w:tc>
        <w:tc>
          <w:tcPr>
            <w:tcW w:w="8080" w:type="dxa"/>
            <w:shd w:val="clear" w:color="auto" w:fill="FFFFFF" w:themeFill="background1"/>
            <w:hideMark/>
          </w:tcPr>
          <w:p w:rsidR="004F0A2E" w:rsidRPr="008D4404" w:rsidRDefault="004F0A2E" w:rsidP="00F63430">
            <w:pPr>
              <w:spacing w:after="0" w:line="240" w:lineRule="auto"/>
              <w:rPr>
                <w:rFonts w:ascii="Calibri" w:hAnsi="Calibri" w:cs="Arial"/>
                <w:b/>
                <w:sz w:val="24"/>
                <w:szCs w:val="24"/>
              </w:rPr>
            </w:pPr>
            <w:r w:rsidRPr="008D4404">
              <w:rPr>
                <w:rFonts w:ascii="Calibri" w:hAnsi="Calibri" w:cs="Arial"/>
                <w:b/>
                <w:sz w:val="24"/>
                <w:szCs w:val="24"/>
              </w:rPr>
              <w:t xml:space="preserve">CONFERENCIA MARCO </w:t>
            </w:r>
            <w:r w:rsidRPr="008D4404">
              <w:rPr>
                <w:rFonts w:ascii="Calibri" w:hAnsi="Calibri"/>
                <w:b/>
                <w:sz w:val="24"/>
                <w:szCs w:val="24"/>
              </w:rPr>
              <w:t>“Propuestas educativas para un mundo distinto”</w:t>
            </w:r>
            <w:r w:rsidR="00DC25CB" w:rsidRPr="008D4404">
              <w:rPr>
                <w:rFonts w:ascii="Calibri" w:hAnsi="Calibri"/>
                <w:b/>
                <w:sz w:val="24"/>
                <w:szCs w:val="24"/>
              </w:rPr>
              <w:t>.</w:t>
            </w:r>
          </w:p>
          <w:p w:rsidR="004F0A2E" w:rsidRPr="00F63430" w:rsidRDefault="004F0A2E" w:rsidP="00F63430">
            <w:pPr>
              <w:spacing w:after="0" w:line="240" w:lineRule="auto"/>
              <w:rPr>
                <w:rFonts w:ascii="Calibri" w:hAnsi="Calibri" w:cs="Arial"/>
                <w:b/>
                <w:sz w:val="24"/>
                <w:szCs w:val="24"/>
              </w:rPr>
            </w:pPr>
            <w:r w:rsidRPr="00F63430">
              <w:rPr>
                <w:rFonts w:ascii="Calibri" w:hAnsi="Calibri" w:cs="Arial"/>
                <w:b/>
                <w:sz w:val="24"/>
                <w:szCs w:val="24"/>
              </w:rPr>
              <w:t>Jurjo Torres Santomé</w:t>
            </w:r>
            <w:r w:rsidR="00DC25CB" w:rsidRPr="00F63430">
              <w:rPr>
                <w:rFonts w:ascii="Calibri" w:hAnsi="Calibri" w:cs="Arial"/>
                <w:b/>
                <w:sz w:val="24"/>
                <w:szCs w:val="24"/>
              </w:rPr>
              <w:t>.</w:t>
            </w:r>
          </w:p>
          <w:p w:rsidR="004F0A2E" w:rsidRPr="00F63430" w:rsidRDefault="004F0A2E" w:rsidP="00F63430">
            <w:pPr>
              <w:spacing w:after="0" w:line="240" w:lineRule="auto"/>
              <w:rPr>
                <w:rFonts w:ascii="Calibri" w:hAnsi="Calibri"/>
                <w:sz w:val="24"/>
                <w:szCs w:val="24"/>
                <w:lang w:val="fr-FR"/>
              </w:rPr>
            </w:pPr>
            <w:r w:rsidRPr="00F63430">
              <w:rPr>
                <w:rFonts w:ascii="Calibri" w:hAnsi="Calibri"/>
                <w:sz w:val="24"/>
                <w:szCs w:val="24"/>
              </w:rPr>
              <w:t>Catedrático de Didáctica y Organización Escolar en la Universidad de A Coruña. Profesor visitante en la Universidad de Wisconsin-Madison en el </w:t>
            </w:r>
            <w:r w:rsidRPr="00F63430">
              <w:rPr>
                <w:rFonts w:ascii="Calibri" w:hAnsi="Calibri"/>
                <w:i/>
                <w:iCs/>
                <w:sz w:val="24"/>
                <w:szCs w:val="24"/>
              </w:rPr>
              <w:t>Department of Curriculum and Instruction and Educational Policy Studies</w:t>
            </w:r>
            <w:r w:rsidR="00DC25CB" w:rsidRPr="00F63430">
              <w:rPr>
                <w:rFonts w:ascii="Calibri" w:hAnsi="Calibri"/>
                <w:i/>
                <w:iCs/>
                <w:sz w:val="24"/>
                <w:szCs w:val="24"/>
              </w:rPr>
              <w:t>.</w:t>
            </w:r>
          </w:p>
        </w:tc>
      </w:tr>
      <w:tr w:rsidR="00645CDE" w:rsidRPr="000F66F1" w:rsidTr="00DE5E8F">
        <w:trPr>
          <w:trHeight w:val="281"/>
        </w:trPr>
        <w:tc>
          <w:tcPr>
            <w:tcW w:w="2131" w:type="dxa"/>
            <w:shd w:val="clear" w:color="auto" w:fill="FFFFFF" w:themeFill="background1"/>
            <w:hideMark/>
          </w:tcPr>
          <w:p w:rsidR="004F0A2E" w:rsidRPr="00F63430" w:rsidRDefault="004F0A2E" w:rsidP="00F63430">
            <w:pPr>
              <w:spacing w:after="0" w:line="240" w:lineRule="auto"/>
              <w:jc w:val="right"/>
              <w:rPr>
                <w:rFonts w:ascii="Calibri" w:hAnsi="Calibri"/>
                <w:bCs/>
                <w:sz w:val="24"/>
                <w:szCs w:val="24"/>
                <w:lang w:val="fr-FR"/>
              </w:rPr>
            </w:pPr>
            <w:r w:rsidRPr="00F63430">
              <w:rPr>
                <w:rFonts w:ascii="Calibri" w:hAnsi="Calibri" w:cs="Arial"/>
                <w:bCs/>
                <w:sz w:val="24"/>
                <w:szCs w:val="24"/>
              </w:rPr>
              <w:t>12:00-12:30h</w:t>
            </w:r>
          </w:p>
        </w:tc>
        <w:tc>
          <w:tcPr>
            <w:tcW w:w="8080" w:type="dxa"/>
            <w:shd w:val="clear" w:color="auto" w:fill="FFFFFF" w:themeFill="background1"/>
            <w:hideMark/>
          </w:tcPr>
          <w:p w:rsidR="004F0A2E" w:rsidRPr="00F63430" w:rsidRDefault="004F0A2E" w:rsidP="00F63430">
            <w:pPr>
              <w:spacing w:after="0" w:line="240" w:lineRule="auto"/>
              <w:rPr>
                <w:rFonts w:ascii="Calibri" w:hAnsi="Calibri"/>
                <w:sz w:val="24"/>
                <w:szCs w:val="24"/>
                <w:lang w:val="fr-FR"/>
              </w:rPr>
            </w:pPr>
            <w:r w:rsidRPr="00F63430">
              <w:rPr>
                <w:rFonts w:ascii="Calibri" w:hAnsi="Calibri" w:cs="Arial"/>
                <w:sz w:val="24"/>
                <w:szCs w:val="24"/>
              </w:rPr>
              <w:t>Pausa  café</w:t>
            </w:r>
            <w:r w:rsidR="00DC25CB" w:rsidRPr="00F63430">
              <w:rPr>
                <w:rFonts w:ascii="Calibri" w:hAnsi="Calibri" w:cs="Arial"/>
                <w:sz w:val="24"/>
                <w:szCs w:val="24"/>
              </w:rPr>
              <w:t>.</w:t>
            </w:r>
          </w:p>
        </w:tc>
      </w:tr>
      <w:tr w:rsidR="008D79CC" w:rsidRPr="000F66F1" w:rsidTr="00DE5E8F">
        <w:trPr>
          <w:trHeight w:val="620"/>
        </w:trPr>
        <w:tc>
          <w:tcPr>
            <w:tcW w:w="2131" w:type="dxa"/>
            <w:shd w:val="clear" w:color="auto" w:fill="FFFFFF" w:themeFill="background1"/>
            <w:hideMark/>
          </w:tcPr>
          <w:p w:rsidR="004F0A2E" w:rsidRPr="00F63430" w:rsidRDefault="004F0A2E" w:rsidP="00F63430">
            <w:pPr>
              <w:spacing w:after="0" w:line="240" w:lineRule="auto"/>
              <w:jc w:val="right"/>
              <w:rPr>
                <w:rFonts w:ascii="Calibri" w:hAnsi="Calibri"/>
                <w:bCs/>
                <w:sz w:val="24"/>
                <w:szCs w:val="24"/>
                <w:lang w:val="fr-FR"/>
              </w:rPr>
            </w:pPr>
            <w:r w:rsidRPr="00F63430">
              <w:rPr>
                <w:rFonts w:ascii="Calibri" w:hAnsi="Calibri" w:cs="Arial"/>
                <w:bCs/>
                <w:sz w:val="24"/>
                <w:szCs w:val="24"/>
              </w:rPr>
              <w:t>12:30-13:30h</w:t>
            </w:r>
          </w:p>
        </w:tc>
        <w:tc>
          <w:tcPr>
            <w:tcW w:w="8080" w:type="dxa"/>
            <w:shd w:val="clear" w:color="auto" w:fill="FFFFFF" w:themeFill="background1"/>
            <w:hideMark/>
          </w:tcPr>
          <w:p w:rsidR="004F0A2E" w:rsidRPr="008D4404" w:rsidRDefault="004F0A2E" w:rsidP="00F63430">
            <w:pPr>
              <w:spacing w:after="0" w:line="240" w:lineRule="auto"/>
              <w:rPr>
                <w:rFonts w:ascii="Calibri" w:eastAsia="Times New Roman" w:hAnsi="Calibri" w:cs="Times New Roman"/>
                <w:b/>
                <w:sz w:val="24"/>
                <w:szCs w:val="24"/>
                <w:lang w:val="fr-FR"/>
              </w:rPr>
            </w:pPr>
            <w:r w:rsidRPr="008D4404">
              <w:rPr>
                <w:rFonts w:ascii="Calibri" w:hAnsi="Calibri"/>
                <w:b/>
                <w:sz w:val="24"/>
                <w:szCs w:val="24"/>
              </w:rPr>
              <w:t>ESTAMPARIO</w:t>
            </w:r>
            <w:r w:rsidR="00DC25CB" w:rsidRPr="008D4404">
              <w:rPr>
                <w:rFonts w:ascii="Calibri" w:hAnsi="Calibri"/>
                <w:b/>
                <w:sz w:val="24"/>
                <w:szCs w:val="24"/>
              </w:rPr>
              <w:t>.</w:t>
            </w:r>
          </w:p>
          <w:p w:rsidR="004F0A2E" w:rsidRPr="008D4404" w:rsidRDefault="004F0A2E" w:rsidP="00F63430">
            <w:pPr>
              <w:spacing w:after="0" w:line="240" w:lineRule="auto"/>
              <w:rPr>
                <w:rFonts w:ascii="Calibri" w:hAnsi="Calibri"/>
                <w:b/>
                <w:sz w:val="24"/>
                <w:szCs w:val="24"/>
                <w:lang w:val="fr-FR"/>
              </w:rPr>
            </w:pPr>
            <w:r w:rsidRPr="008D4404">
              <w:rPr>
                <w:rFonts w:ascii="Calibri" w:hAnsi="Calibri"/>
                <w:b/>
                <w:sz w:val="24"/>
                <w:szCs w:val="24"/>
              </w:rPr>
              <w:t>Escuela Superior de Arte Dramático (ESAD) de Extremadura.</w:t>
            </w:r>
          </w:p>
        </w:tc>
      </w:tr>
      <w:tr w:rsidR="008D79CC" w:rsidRPr="000F66F1" w:rsidTr="00DE5E8F">
        <w:trPr>
          <w:trHeight w:val="1014"/>
        </w:trPr>
        <w:tc>
          <w:tcPr>
            <w:tcW w:w="2131" w:type="dxa"/>
            <w:shd w:val="clear" w:color="auto" w:fill="FFFFFF" w:themeFill="background1"/>
            <w:hideMark/>
          </w:tcPr>
          <w:p w:rsidR="004F0A2E" w:rsidRPr="00F63430" w:rsidRDefault="004F0A2E" w:rsidP="00F63430">
            <w:pPr>
              <w:spacing w:after="0" w:line="240" w:lineRule="auto"/>
              <w:jc w:val="right"/>
              <w:rPr>
                <w:rFonts w:ascii="Calibri" w:hAnsi="Calibri"/>
                <w:bCs/>
                <w:sz w:val="24"/>
                <w:szCs w:val="24"/>
                <w:lang w:val="fr-FR"/>
              </w:rPr>
            </w:pPr>
            <w:r w:rsidRPr="00F63430">
              <w:rPr>
                <w:rFonts w:ascii="Calibri" w:hAnsi="Calibri" w:cs="Arial"/>
                <w:bCs/>
                <w:sz w:val="24"/>
                <w:szCs w:val="24"/>
              </w:rPr>
              <w:t>13:30- 14:00h</w:t>
            </w:r>
          </w:p>
        </w:tc>
        <w:tc>
          <w:tcPr>
            <w:tcW w:w="8080" w:type="dxa"/>
            <w:shd w:val="clear" w:color="auto" w:fill="FFFFFF" w:themeFill="background1"/>
            <w:hideMark/>
          </w:tcPr>
          <w:p w:rsidR="004F0A2E" w:rsidRPr="008D4404" w:rsidRDefault="004F0A2E" w:rsidP="00F63430">
            <w:pPr>
              <w:spacing w:after="0" w:line="240" w:lineRule="auto"/>
              <w:rPr>
                <w:rFonts w:ascii="Calibri" w:eastAsia="Times New Roman" w:hAnsi="Calibri" w:cs="Arial"/>
                <w:b/>
                <w:sz w:val="24"/>
                <w:szCs w:val="24"/>
                <w:lang w:val="fr-FR"/>
              </w:rPr>
            </w:pPr>
            <w:r w:rsidRPr="008D4404">
              <w:rPr>
                <w:rFonts w:ascii="Calibri" w:hAnsi="Calibri" w:cs="Arial"/>
                <w:b/>
                <w:sz w:val="24"/>
                <w:szCs w:val="24"/>
              </w:rPr>
              <w:t>OPEN SPACE (espacio abierto)</w:t>
            </w:r>
            <w:r w:rsidR="00DC25CB" w:rsidRPr="008D4404">
              <w:rPr>
                <w:rFonts w:ascii="Calibri" w:hAnsi="Calibri" w:cs="Arial"/>
                <w:b/>
                <w:sz w:val="24"/>
                <w:szCs w:val="24"/>
              </w:rPr>
              <w:t>.</w:t>
            </w:r>
          </w:p>
          <w:p w:rsidR="004F0A2E" w:rsidRPr="00F63430" w:rsidRDefault="004F0A2E" w:rsidP="00F63430">
            <w:pPr>
              <w:spacing w:after="0" w:line="240" w:lineRule="auto"/>
              <w:rPr>
                <w:rFonts w:ascii="Calibri" w:hAnsi="Calibri" w:cs="Arial"/>
                <w:sz w:val="24"/>
                <w:szCs w:val="24"/>
              </w:rPr>
            </w:pPr>
            <w:r w:rsidRPr="00F63430">
              <w:rPr>
                <w:rFonts w:ascii="Calibri" w:hAnsi="Calibri" w:cs="Arial"/>
                <w:sz w:val="24"/>
                <w:szCs w:val="24"/>
              </w:rPr>
              <w:t xml:space="preserve">Dinamiza: </w:t>
            </w:r>
            <w:r w:rsidRPr="00F63430">
              <w:rPr>
                <w:rFonts w:ascii="Calibri" w:hAnsi="Calibri" w:cs="Arial"/>
                <w:b/>
                <w:sz w:val="24"/>
                <w:szCs w:val="24"/>
              </w:rPr>
              <w:t>Nélida Zaitegui De Miguel</w:t>
            </w:r>
            <w:r w:rsidR="00DC25CB" w:rsidRPr="00F63430">
              <w:rPr>
                <w:rFonts w:ascii="Calibri" w:hAnsi="Calibri" w:cs="Arial"/>
                <w:b/>
                <w:sz w:val="24"/>
                <w:szCs w:val="24"/>
              </w:rPr>
              <w:t>.</w:t>
            </w:r>
          </w:p>
          <w:p w:rsidR="004F0A2E" w:rsidRPr="00F63430" w:rsidRDefault="004F0A2E" w:rsidP="00F63430">
            <w:pPr>
              <w:spacing w:after="0" w:line="240" w:lineRule="auto"/>
              <w:rPr>
                <w:rFonts w:ascii="Calibri" w:hAnsi="Calibri" w:cs="Arial"/>
                <w:sz w:val="24"/>
                <w:szCs w:val="24"/>
                <w:lang w:val="fr-FR"/>
              </w:rPr>
            </w:pPr>
            <w:r w:rsidRPr="00F63430">
              <w:rPr>
                <w:rFonts w:ascii="Calibri" w:hAnsi="Calibri" w:cs="Arial"/>
                <w:sz w:val="24"/>
                <w:szCs w:val="24"/>
              </w:rPr>
              <w:t>Maestra, directora, inspectora y asesora en dirección y liderazgo educativo</w:t>
            </w:r>
            <w:r w:rsidR="00DC25CB" w:rsidRPr="00F63430">
              <w:rPr>
                <w:rFonts w:ascii="Calibri" w:hAnsi="Calibri" w:cs="Arial"/>
                <w:sz w:val="24"/>
                <w:szCs w:val="24"/>
              </w:rPr>
              <w:t>.</w:t>
            </w:r>
          </w:p>
        </w:tc>
      </w:tr>
      <w:tr w:rsidR="00645CDE" w:rsidRPr="000F66F1" w:rsidTr="00DE5E8F">
        <w:trPr>
          <w:trHeight w:val="281"/>
        </w:trPr>
        <w:tc>
          <w:tcPr>
            <w:tcW w:w="2131" w:type="dxa"/>
            <w:shd w:val="clear" w:color="auto" w:fill="FFFFFF" w:themeFill="background1"/>
            <w:hideMark/>
          </w:tcPr>
          <w:p w:rsidR="004F0A2E" w:rsidRPr="00F63430" w:rsidRDefault="004F0A2E" w:rsidP="00F63430">
            <w:pPr>
              <w:spacing w:after="0" w:line="240" w:lineRule="auto"/>
              <w:jc w:val="right"/>
              <w:rPr>
                <w:rFonts w:ascii="Calibri" w:hAnsi="Calibri"/>
                <w:bCs/>
                <w:sz w:val="24"/>
                <w:szCs w:val="24"/>
                <w:lang w:val="fr-FR"/>
              </w:rPr>
            </w:pPr>
            <w:r w:rsidRPr="00F63430">
              <w:rPr>
                <w:rFonts w:ascii="Calibri" w:hAnsi="Calibri" w:cs="Arial"/>
                <w:bCs/>
                <w:sz w:val="24"/>
                <w:szCs w:val="24"/>
              </w:rPr>
              <w:t>14:00-16:00h</w:t>
            </w:r>
          </w:p>
        </w:tc>
        <w:tc>
          <w:tcPr>
            <w:tcW w:w="8080" w:type="dxa"/>
            <w:shd w:val="clear" w:color="auto" w:fill="FFFFFF" w:themeFill="background1"/>
            <w:hideMark/>
          </w:tcPr>
          <w:p w:rsidR="004F0A2E" w:rsidRPr="00F63430" w:rsidRDefault="004F0A2E" w:rsidP="00F63430">
            <w:pPr>
              <w:spacing w:after="0" w:line="240" w:lineRule="auto"/>
              <w:rPr>
                <w:rFonts w:ascii="Calibri" w:hAnsi="Calibri"/>
                <w:sz w:val="24"/>
                <w:szCs w:val="24"/>
                <w:lang w:val="fr-FR"/>
              </w:rPr>
            </w:pPr>
            <w:r w:rsidRPr="00F63430">
              <w:rPr>
                <w:rFonts w:ascii="Calibri" w:hAnsi="Calibri" w:cs="Arial"/>
                <w:sz w:val="24"/>
                <w:szCs w:val="24"/>
              </w:rPr>
              <w:t>Comida</w:t>
            </w:r>
            <w:r w:rsidR="00DC25CB" w:rsidRPr="00F63430">
              <w:rPr>
                <w:rFonts w:ascii="Calibri" w:hAnsi="Calibri" w:cs="Arial"/>
                <w:sz w:val="24"/>
                <w:szCs w:val="24"/>
              </w:rPr>
              <w:t>.</w:t>
            </w:r>
          </w:p>
        </w:tc>
      </w:tr>
      <w:tr w:rsidR="008D79CC" w:rsidRPr="000F66F1" w:rsidTr="00DE5E8F">
        <w:trPr>
          <w:trHeight w:val="394"/>
        </w:trPr>
        <w:tc>
          <w:tcPr>
            <w:tcW w:w="2131" w:type="dxa"/>
            <w:shd w:val="clear" w:color="auto" w:fill="FFFFFF" w:themeFill="background1"/>
            <w:hideMark/>
          </w:tcPr>
          <w:p w:rsidR="004F0A2E" w:rsidRPr="00F63430" w:rsidRDefault="004F0A2E" w:rsidP="00F63430">
            <w:pPr>
              <w:spacing w:after="0" w:line="240" w:lineRule="auto"/>
              <w:jc w:val="right"/>
              <w:rPr>
                <w:rFonts w:ascii="Calibri" w:hAnsi="Calibri"/>
                <w:bCs/>
                <w:sz w:val="24"/>
                <w:szCs w:val="24"/>
                <w:lang w:val="fr-FR"/>
              </w:rPr>
            </w:pPr>
            <w:r w:rsidRPr="00F63430">
              <w:rPr>
                <w:rFonts w:ascii="Calibri" w:hAnsi="Calibri" w:cs="Arial"/>
                <w:bCs/>
                <w:sz w:val="24"/>
                <w:szCs w:val="24"/>
              </w:rPr>
              <w:t>16:00-18:30h</w:t>
            </w:r>
          </w:p>
        </w:tc>
        <w:tc>
          <w:tcPr>
            <w:tcW w:w="8080" w:type="dxa"/>
            <w:shd w:val="clear" w:color="auto" w:fill="FFFFFF" w:themeFill="background1"/>
            <w:hideMark/>
          </w:tcPr>
          <w:p w:rsidR="004F0A2E" w:rsidRPr="00F63430" w:rsidRDefault="004F0A2E" w:rsidP="00F63430">
            <w:pPr>
              <w:spacing w:after="0" w:line="240" w:lineRule="auto"/>
              <w:rPr>
                <w:rFonts w:ascii="Calibri" w:hAnsi="Calibri"/>
                <w:sz w:val="24"/>
                <w:szCs w:val="24"/>
                <w:lang w:val="fr-FR"/>
              </w:rPr>
            </w:pPr>
            <w:r w:rsidRPr="00F63430">
              <w:rPr>
                <w:rFonts w:ascii="Calibri" w:hAnsi="Calibri" w:cs="Arial"/>
                <w:sz w:val="24"/>
                <w:szCs w:val="24"/>
              </w:rPr>
              <w:t>DESARROLLO DE LA SESIÓN DE ESPACIO ABIERTO (Open Space)</w:t>
            </w:r>
            <w:r w:rsidR="00DC25CB" w:rsidRPr="00F63430">
              <w:rPr>
                <w:rFonts w:ascii="Calibri" w:hAnsi="Calibri" w:cs="Arial"/>
                <w:sz w:val="24"/>
                <w:szCs w:val="24"/>
              </w:rPr>
              <w:t>.</w:t>
            </w:r>
          </w:p>
        </w:tc>
      </w:tr>
      <w:tr w:rsidR="008D79CC" w:rsidRPr="000F66F1" w:rsidTr="00DE5E8F">
        <w:trPr>
          <w:trHeight w:val="394"/>
        </w:trPr>
        <w:tc>
          <w:tcPr>
            <w:tcW w:w="2131" w:type="dxa"/>
            <w:shd w:val="clear" w:color="auto" w:fill="FFFFFF" w:themeFill="background1"/>
            <w:hideMark/>
          </w:tcPr>
          <w:p w:rsidR="004F0A2E" w:rsidRPr="00F63430" w:rsidRDefault="004F0A2E" w:rsidP="00F63430">
            <w:pPr>
              <w:spacing w:after="0" w:line="240" w:lineRule="auto"/>
              <w:jc w:val="right"/>
              <w:rPr>
                <w:rFonts w:ascii="Calibri" w:hAnsi="Calibri"/>
                <w:bCs/>
                <w:sz w:val="24"/>
                <w:szCs w:val="24"/>
                <w:lang w:val="fr-FR"/>
              </w:rPr>
            </w:pPr>
            <w:r w:rsidRPr="00F63430">
              <w:rPr>
                <w:rFonts w:ascii="Calibri" w:hAnsi="Calibri" w:cs="Arial"/>
                <w:bCs/>
                <w:sz w:val="24"/>
                <w:szCs w:val="24"/>
              </w:rPr>
              <w:t>19:00h</w:t>
            </w:r>
          </w:p>
        </w:tc>
        <w:tc>
          <w:tcPr>
            <w:tcW w:w="8080" w:type="dxa"/>
            <w:shd w:val="clear" w:color="auto" w:fill="FFFFFF" w:themeFill="background1"/>
            <w:hideMark/>
          </w:tcPr>
          <w:p w:rsidR="004F0A2E" w:rsidRPr="00F63430" w:rsidRDefault="004F0A2E" w:rsidP="00F63430">
            <w:pPr>
              <w:spacing w:after="0" w:line="240" w:lineRule="auto"/>
              <w:rPr>
                <w:rFonts w:ascii="Calibri" w:hAnsi="Calibri"/>
                <w:sz w:val="24"/>
                <w:szCs w:val="24"/>
                <w:lang w:val="fr-FR"/>
              </w:rPr>
            </w:pPr>
            <w:r w:rsidRPr="00F63430">
              <w:rPr>
                <w:rFonts w:ascii="Calibri" w:hAnsi="Calibri" w:cs="Arial"/>
                <w:sz w:val="24"/>
                <w:szCs w:val="24"/>
              </w:rPr>
              <w:t>VISITA AL MUSEO NACIONAL DE ARTE ROMANO</w:t>
            </w:r>
            <w:r w:rsidR="00DC25CB" w:rsidRPr="00F63430">
              <w:rPr>
                <w:rFonts w:ascii="Calibri" w:hAnsi="Calibri" w:cs="Arial"/>
                <w:sz w:val="24"/>
                <w:szCs w:val="24"/>
              </w:rPr>
              <w:t>.</w:t>
            </w:r>
          </w:p>
        </w:tc>
      </w:tr>
      <w:tr w:rsidR="008D79CC" w:rsidRPr="000F66F1" w:rsidTr="00DE5E8F">
        <w:trPr>
          <w:trHeight w:val="394"/>
        </w:trPr>
        <w:tc>
          <w:tcPr>
            <w:tcW w:w="2131" w:type="dxa"/>
            <w:shd w:val="clear" w:color="auto" w:fill="FFFFFF" w:themeFill="background1"/>
            <w:hideMark/>
          </w:tcPr>
          <w:p w:rsidR="004F0A2E" w:rsidRPr="00F63430" w:rsidRDefault="004F0A2E" w:rsidP="00F63430">
            <w:pPr>
              <w:spacing w:after="0" w:line="240" w:lineRule="auto"/>
              <w:jc w:val="right"/>
              <w:rPr>
                <w:rFonts w:ascii="Calibri" w:hAnsi="Calibri"/>
                <w:bCs/>
                <w:sz w:val="24"/>
                <w:szCs w:val="24"/>
                <w:lang w:val="fr-FR"/>
              </w:rPr>
            </w:pPr>
            <w:r w:rsidRPr="00F63430">
              <w:rPr>
                <w:rFonts w:ascii="Calibri" w:hAnsi="Calibri" w:cs="Arial"/>
                <w:bCs/>
                <w:sz w:val="24"/>
                <w:szCs w:val="24"/>
              </w:rPr>
              <w:t>21:00h</w:t>
            </w:r>
          </w:p>
        </w:tc>
        <w:tc>
          <w:tcPr>
            <w:tcW w:w="8080" w:type="dxa"/>
            <w:shd w:val="clear" w:color="auto" w:fill="FFFFFF" w:themeFill="background1"/>
            <w:hideMark/>
          </w:tcPr>
          <w:p w:rsidR="004F0A2E" w:rsidRPr="00F63430" w:rsidRDefault="004F0A2E" w:rsidP="00F63430">
            <w:pPr>
              <w:spacing w:after="0" w:line="240" w:lineRule="auto"/>
              <w:rPr>
                <w:rFonts w:ascii="Calibri" w:hAnsi="Calibri"/>
                <w:sz w:val="24"/>
                <w:szCs w:val="24"/>
                <w:lang w:val="fr-FR"/>
              </w:rPr>
            </w:pPr>
            <w:r w:rsidRPr="00F63430">
              <w:rPr>
                <w:rFonts w:ascii="Calibri" w:hAnsi="Calibri" w:cs="Arial"/>
                <w:sz w:val="24"/>
                <w:szCs w:val="24"/>
              </w:rPr>
              <w:t xml:space="preserve">VISITA </w:t>
            </w:r>
            <w:r w:rsidR="00DC25CB" w:rsidRPr="00F63430">
              <w:rPr>
                <w:rFonts w:ascii="Calibri" w:hAnsi="Calibri" w:cs="Arial"/>
                <w:sz w:val="24"/>
                <w:szCs w:val="24"/>
              </w:rPr>
              <w:t>NOCTURNA A LA</w:t>
            </w:r>
            <w:r w:rsidRPr="00F63430">
              <w:rPr>
                <w:rFonts w:ascii="Calibri" w:hAnsi="Calibri" w:cs="Arial"/>
                <w:sz w:val="24"/>
                <w:szCs w:val="24"/>
              </w:rPr>
              <w:t xml:space="preserve"> CIUDAD DE MÉRIDA</w:t>
            </w:r>
            <w:r w:rsidR="00DC25CB" w:rsidRPr="00F63430">
              <w:rPr>
                <w:rFonts w:ascii="Calibri" w:hAnsi="Calibri" w:cs="Arial"/>
                <w:sz w:val="24"/>
                <w:szCs w:val="24"/>
              </w:rPr>
              <w:t>.</w:t>
            </w:r>
          </w:p>
        </w:tc>
      </w:tr>
      <w:tr w:rsidR="004F0A2E" w:rsidRPr="008D4404" w:rsidTr="00DE5E8F">
        <w:trPr>
          <w:trHeight w:val="732"/>
        </w:trPr>
        <w:tc>
          <w:tcPr>
            <w:tcW w:w="10211" w:type="dxa"/>
            <w:gridSpan w:val="2"/>
            <w:shd w:val="clear" w:color="auto" w:fill="FFFFFF" w:themeFill="background1"/>
            <w:hideMark/>
          </w:tcPr>
          <w:p w:rsidR="008D4404" w:rsidRDefault="008D4404" w:rsidP="00F63430">
            <w:pPr>
              <w:spacing w:after="0" w:line="240" w:lineRule="auto"/>
              <w:rPr>
                <w:rFonts w:ascii="Calibri" w:hAnsi="Calibri" w:cs="Arial"/>
                <w:b/>
                <w:color w:val="000000"/>
                <w:sz w:val="28"/>
                <w:szCs w:val="28"/>
              </w:rPr>
            </w:pPr>
          </w:p>
          <w:p w:rsidR="004F0A2E" w:rsidRDefault="004F0A2E" w:rsidP="00F63430">
            <w:pPr>
              <w:spacing w:after="0" w:line="240" w:lineRule="auto"/>
              <w:rPr>
                <w:rFonts w:ascii="Calibri" w:hAnsi="Calibri" w:cs="Arial"/>
                <w:b/>
                <w:color w:val="000000"/>
                <w:sz w:val="28"/>
                <w:szCs w:val="28"/>
              </w:rPr>
            </w:pPr>
            <w:r w:rsidRPr="008D4404">
              <w:rPr>
                <w:rFonts w:ascii="Calibri" w:hAnsi="Calibri" w:cs="Arial"/>
                <w:b/>
                <w:color w:val="000000"/>
                <w:sz w:val="28"/>
                <w:szCs w:val="28"/>
              </w:rPr>
              <w:t>SÁBADO 8 DE OCTUBRE</w:t>
            </w:r>
          </w:p>
          <w:p w:rsidR="008D4404" w:rsidRPr="008D4404" w:rsidRDefault="008D4404" w:rsidP="00F63430">
            <w:pPr>
              <w:spacing w:after="0" w:line="240" w:lineRule="auto"/>
              <w:rPr>
                <w:rFonts w:ascii="Calibri" w:hAnsi="Calibri"/>
                <w:b/>
                <w:color w:val="000000"/>
                <w:sz w:val="28"/>
                <w:szCs w:val="28"/>
                <w:lang w:val="fr-FR"/>
              </w:rPr>
            </w:pPr>
          </w:p>
        </w:tc>
      </w:tr>
      <w:tr w:rsidR="004F0A2E" w:rsidRPr="000F66F1" w:rsidTr="00DE5E8F">
        <w:trPr>
          <w:trHeight w:val="1803"/>
        </w:trPr>
        <w:tc>
          <w:tcPr>
            <w:tcW w:w="2131" w:type="dxa"/>
            <w:shd w:val="clear" w:color="auto" w:fill="FFFFFF" w:themeFill="background1"/>
            <w:hideMark/>
          </w:tcPr>
          <w:p w:rsidR="004F0A2E" w:rsidRPr="008D4404" w:rsidRDefault="004F0A2E" w:rsidP="00F63430">
            <w:pPr>
              <w:spacing w:after="0" w:line="240" w:lineRule="auto"/>
              <w:jc w:val="right"/>
              <w:rPr>
                <w:rFonts w:ascii="Calibri" w:hAnsi="Calibri"/>
                <w:bCs/>
                <w:sz w:val="24"/>
                <w:szCs w:val="24"/>
                <w:lang w:val="fr-FR"/>
              </w:rPr>
            </w:pPr>
            <w:r w:rsidRPr="008D4404">
              <w:rPr>
                <w:rFonts w:ascii="Calibri" w:hAnsi="Calibri" w:cs="Arial"/>
                <w:bCs/>
                <w:sz w:val="24"/>
                <w:szCs w:val="24"/>
              </w:rPr>
              <w:t>9:30-11:00h</w:t>
            </w:r>
          </w:p>
        </w:tc>
        <w:tc>
          <w:tcPr>
            <w:tcW w:w="8080" w:type="dxa"/>
            <w:shd w:val="clear" w:color="auto" w:fill="FFFFFF" w:themeFill="background1"/>
            <w:hideMark/>
          </w:tcPr>
          <w:p w:rsidR="004F0A2E" w:rsidRPr="008D4404" w:rsidRDefault="004F0A2E" w:rsidP="00F63430">
            <w:pPr>
              <w:spacing w:after="0" w:line="240" w:lineRule="auto"/>
              <w:rPr>
                <w:rFonts w:ascii="Calibri" w:eastAsia="Times New Roman" w:hAnsi="Calibri" w:cs="Arial"/>
                <w:b/>
                <w:sz w:val="24"/>
                <w:szCs w:val="24"/>
                <w:lang w:val="fr-FR"/>
              </w:rPr>
            </w:pPr>
            <w:r w:rsidRPr="008D4404">
              <w:rPr>
                <w:rFonts w:ascii="Calibri" w:hAnsi="Calibri" w:cs="Arial"/>
                <w:b/>
                <w:sz w:val="24"/>
                <w:szCs w:val="24"/>
              </w:rPr>
              <w:t>PONENCIA DE APERTURA</w:t>
            </w:r>
            <w:r w:rsidR="00DC25CB" w:rsidRPr="008D4404">
              <w:rPr>
                <w:rFonts w:ascii="Calibri" w:hAnsi="Calibri" w:cs="Arial"/>
                <w:b/>
                <w:sz w:val="24"/>
                <w:szCs w:val="24"/>
              </w:rPr>
              <w:t>.</w:t>
            </w:r>
          </w:p>
          <w:p w:rsidR="004F0A2E" w:rsidRPr="008D4404" w:rsidRDefault="004F0A2E" w:rsidP="00F63430">
            <w:pPr>
              <w:spacing w:after="0" w:line="240" w:lineRule="auto"/>
              <w:rPr>
                <w:rFonts w:ascii="Calibri" w:hAnsi="Calibri" w:cs="Arial"/>
                <w:b/>
                <w:sz w:val="24"/>
                <w:szCs w:val="24"/>
              </w:rPr>
            </w:pPr>
            <w:r w:rsidRPr="008D4404">
              <w:rPr>
                <w:rFonts w:ascii="Calibri" w:hAnsi="Calibri" w:cs="Arial"/>
                <w:b/>
                <w:sz w:val="24"/>
                <w:szCs w:val="24"/>
              </w:rPr>
              <w:t>“Pedagogías del siglo XXI. Alternativas para la innovación educativa”</w:t>
            </w:r>
            <w:r w:rsidR="00DC25CB" w:rsidRPr="008D4404">
              <w:rPr>
                <w:rFonts w:ascii="Calibri" w:hAnsi="Calibri" w:cs="Arial"/>
                <w:b/>
                <w:sz w:val="24"/>
                <w:szCs w:val="24"/>
              </w:rPr>
              <w:t>.</w:t>
            </w:r>
          </w:p>
          <w:p w:rsidR="004F0A2E" w:rsidRPr="00F63430" w:rsidRDefault="004F0A2E" w:rsidP="00F63430">
            <w:pPr>
              <w:spacing w:after="0" w:line="240" w:lineRule="auto"/>
              <w:rPr>
                <w:rFonts w:ascii="Calibri" w:hAnsi="Calibri" w:cs="Arial"/>
                <w:b/>
                <w:sz w:val="24"/>
                <w:szCs w:val="24"/>
              </w:rPr>
            </w:pPr>
            <w:r w:rsidRPr="00F63430">
              <w:rPr>
                <w:rFonts w:ascii="Calibri" w:hAnsi="Calibri" w:cs="Arial"/>
                <w:b/>
                <w:sz w:val="24"/>
                <w:szCs w:val="24"/>
              </w:rPr>
              <w:t>Jaume Carbonell Sebarroja</w:t>
            </w:r>
            <w:r w:rsidR="00DC25CB" w:rsidRPr="00F63430">
              <w:rPr>
                <w:rFonts w:ascii="Calibri" w:hAnsi="Calibri" w:cs="Arial"/>
                <w:b/>
                <w:sz w:val="24"/>
                <w:szCs w:val="24"/>
              </w:rPr>
              <w:t>.</w:t>
            </w:r>
          </w:p>
          <w:p w:rsidR="004F0A2E" w:rsidRPr="00F63430" w:rsidRDefault="004F0A2E" w:rsidP="00F63430">
            <w:pPr>
              <w:spacing w:after="0" w:line="240" w:lineRule="auto"/>
              <w:rPr>
                <w:rFonts w:ascii="Calibri" w:hAnsi="Calibri" w:cs="Arial"/>
                <w:sz w:val="24"/>
                <w:szCs w:val="24"/>
              </w:rPr>
            </w:pPr>
            <w:r w:rsidRPr="00F63430">
              <w:rPr>
                <w:rFonts w:ascii="Calibri" w:hAnsi="Calibri" w:cs="Arial"/>
                <w:sz w:val="24"/>
                <w:szCs w:val="24"/>
              </w:rPr>
              <w:t>Pedagogo, profesor de Sociología de la Educación en la Universidad de Vich</w:t>
            </w:r>
            <w:r w:rsidR="00DC25CB" w:rsidRPr="00F63430">
              <w:rPr>
                <w:rFonts w:ascii="Calibri" w:hAnsi="Calibri" w:cs="Arial"/>
                <w:sz w:val="24"/>
                <w:szCs w:val="24"/>
              </w:rPr>
              <w:t>.</w:t>
            </w:r>
          </w:p>
          <w:p w:rsidR="004F0A2E" w:rsidRPr="00F63430" w:rsidRDefault="004F0A2E" w:rsidP="00F63430">
            <w:pPr>
              <w:spacing w:after="0" w:line="240" w:lineRule="auto"/>
              <w:rPr>
                <w:rFonts w:ascii="Calibri" w:hAnsi="Calibri" w:cs="Arial"/>
                <w:sz w:val="24"/>
                <w:szCs w:val="24"/>
              </w:rPr>
            </w:pPr>
            <w:r w:rsidRPr="00F63430">
              <w:rPr>
                <w:rFonts w:ascii="Calibri" w:hAnsi="Calibri" w:cs="Arial"/>
                <w:sz w:val="24"/>
                <w:szCs w:val="24"/>
              </w:rPr>
              <w:t>Exdirector de la revista “Cuadernos de Pedagogía” (1997-2012)</w:t>
            </w:r>
            <w:r w:rsidR="00DC25CB" w:rsidRPr="00F63430">
              <w:rPr>
                <w:rFonts w:ascii="Calibri" w:hAnsi="Calibri" w:cs="Arial"/>
                <w:sz w:val="24"/>
                <w:szCs w:val="24"/>
              </w:rPr>
              <w:t>.</w:t>
            </w:r>
          </w:p>
          <w:p w:rsidR="004F0A2E" w:rsidRPr="00F63430" w:rsidRDefault="004F0A2E" w:rsidP="00F63430">
            <w:pPr>
              <w:spacing w:after="0" w:line="240" w:lineRule="auto"/>
              <w:rPr>
                <w:rFonts w:ascii="Calibri" w:hAnsi="Calibri" w:cs="Arial"/>
                <w:sz w:val="24"/>
                <w:szCs w:val="24"/>
                <w:lang w:val="fr-FR"/>
              </w:rPr>
            </w:pPr>
            <w:r w:rsidRPr="00F63430">
              <w:rPr>
                <w:rFonts w:ascii="Calibri" w:hAnsi="Calibri" w:cs="Arial"/>
                <w:sz w:val="24"/>
                <w:szCs w:val="24"/>
              </w:rPr>
              <w:t>Ha sido miembro del Consejo Escolar del Estado (1983-88)</w:t>
            </w:r>
            <w:r w:rsidR="00DC25CB" w:rsidRPr="00F63430">
              <w:rPr>
                <w:rFonts w:ascii="Calibri" w:hAnsi="Calibri" w:cs="Arial"/>
                <w:sz w:val="24"/>
                <w:szCs w:val="24"/>
              </w:rPr>
              <w:t>.</w:t>
            </w:r>
          </w:p>
        </w:tc>
      </w:tr>
      <w:tr w:rsidR="004F0A2E" w:rsidRPr="000F66F1" w:rsidTr="00DE5E8F">
        <w:trPr>
          <w:trHeight w:val="281"/>
        </w:trPr>
        <w:tc>
          <w:tcPr>
            <w:tcW w:w="2131" w:type="dxa"/>
            <w:shd w:val="clear" w:color="auto" w:fill="FFFFFF" w:themeFill="background1"/>
            <w:hideMark/>
          </w:tcPr>
          <w:p w:rsidR="004F0A2E" w:rsidRPr="008D4404" w:rsidRDefault="004F0A2E" w:rsidP="00F63430">
            <w:pPr>
              <w:spacing w:after="0" w:line="240" w:lineRule="auto"/>
              <w:jc w:val="right"/>
              <w:rPr>
                <w:rFonts w:ascii="Calibri" w:hAnsi="Calibri"/>
                <w:bCs/>
                <w:color w:val="000000"/>
                <w:sz w:val="24"/>
                <w:szCs w:val="24"/>
                <w:lang w:val="fr-FR"/>
              </w:rPr>
            </w:pPr>
            <w:r w:rsidRPr="008D4404">
              <w:rPr>
                <w:rFonts w:ascii="Calibri" w:hAnsi="Calibri" w:cs="Arial"/>
                <w:bCs/>
                <w:color w:val="000000"/>
                <w:sz w:val="24"/>
                <w:szCs w:val="24"/>
              </w:rPr>
              <w:t>11:00-11:30h</w:t>
            </w:r>
          </w:p>
        </w:tc>
        <w:tc>
          <w:tcPr>
            <w:tcW w:w="8080" w:type="dxa"/>
            <w:shd w:val="clear" w:color="auto" w:fill="FFFFFF" w:themeFill="background1"/>
            <w:hideMark/>
          </w:tcPr>
          <w:p w:rsidR="004F0A2E" w:rsidRPr="00F63430" w:rsidRDefault="004F0A2E" w:rsidP="00F63430">
            <w:pPr>
              <w:spacing w:after="0" w:line="240" w:lineRule="auto"/>
              <w:rPr>
                <w:rFonts w:ascii="Calibri" w:hAnsi="Calibri"/>
                <w:color w:val="000000"/>
                <w:sz w:val="24"/>
                <w:szCs w:val="24"/>
                <w:lang w:val="fr-FR"/>
              </w:rPr>
            </w:pPr>
            <w:r w:rsidRPr="00F63430">
              <w:rPr>
                <w:rFonts w:ascii="Calibri" w:hAnsi="Calibri" w:cs="Arial"/>
                <w:color w:val="000000"/>
                <w:sz w:val="24"/>
                <w:szCs w:val="24"/>
              </w:rPr>
              <w:t>Pausa y café.</w:t>
            </w:r>
          </w:p>
        </w:tc>
      </w:tr>
      <w:tr w:rsidR="004F0A2E" w:rsidRPr="000F66F1" w:rsidTr="00DE5E8F">
        <w:trPr>
          <w:trHeight w:val="901"/>
        </w:trPr>
        <w:tc>
          <w:tcPr>
            <w:tcW w:w="2131" w:type="dxa"/>
            <w:shd w:val="clear" w:color="auto" w:fill="FFFFFF" w:themeFill="background1"/>
            <w:hideMark/>
          </w:tcPr>
          <w:p w:rsidR="004F0A2E" w:rsidRPr="008D4404" w:rsidRDefault="004F0A2E" w:rsidP="00F63430">
            <w:pPr>
              <w:spacing w:after="0" w:line="240" w:lineRule="auto"/>
              <w:jc w:val="right"/>
              <w:rPr>
                <w:rFonts w:ascii="Calibri" w:hAnsi="Calibri"/>
                <w:bCs/>
                <w:sz w:val="24"/>
                <w:szCs w:val="24"/>
                <w:lang w:val="fr-FR"/>
              </w:rPr>
            </w:pPr>
            <w:r w:rsidRPr="008D4404">
              <w:rPr>
                <w:rFonts w:ascii="Calibri" w:hAnsi="Calibri" w:cs="Arial"/>
                <w:bCs/>
                <w:sz w:val="24"/>
                <w:szCs w:val="24"/>
              </w:rPr>
              <w:t>11:30- 13:30h</w:t>
            </w:r>
          </w:p>
        </w:tc>
        <w:tc>
          <w:tcPr>
            <w:tcW w:w="8080" w:type="dxa"/>
            <w:shd w:val="clear" w:color="auto" w:fill="FFFFFF" w:themeFill="background1"/>
            <w:hideMark/>
          </w:tcPr>
          <w:p w:rsidR="004F0A2E" w:rsidRPr="008D4404" w:rsidRDefault="004F0A2E" w:rsidP="00F63430">
            <w:pPr>
              <w:spacing w:after="0" w:line="240" w:lineRule="auto"/>
              <w:rPr>
                <w:rFonts w:ascii="Calibri" w:eastAsia="Times New Roman" w:hAnsi="Calibri" w:cs="Arial"/>
                <w:b/>
                <w:sz w:val="24"/>
                <w:szCs w:val="24"/>
                <w:lang w:val="fr-FR"/>
              </w:rPr>
            </w:pPr>
            <w:r w:rsidRPr="008D4404">
              <w:rPr>
                <w:rFonts w:ascii="Calibri" w:hAnsi="Calibri" w:cs="Arial"/>
                <w:b/>
                <w:sz w:val="24"/>
                <w:szCs w:val="24"/>
              </w:rPr>
              <w:t>MESA REDONDA “LAS ADMINISTRACIONES ANTE LA INNOVACIÓN”</w:t>
            </w:r>
            <w:r w:rsidR="00DC25CB" w:rsidRPr="008D4404">
              <w:rPr>
                <w:rFonts w:ascii="Calibri" w:hAnsi="Calibri" w:cs="Arial"/>
                <w:b/>
                <w:sz w:val="24"/>
                <w:szCs w:val="24"/>
              </w:rPr>
              <w:t>.</w:t>
            </w:r>
          </w:p>
          <w:p w:rsidR="004F0A2E" w:rsidRPr="00F63430" w:rsidRDefault="004F0A2E" w:rsidP="00F63430">
            <w:pPr>
              <w:spacing w:after="0" w:line="240" w:lineRule="auto"/>
              <w:rPr>
                <w:rFonts w:ascii="Calibri" w:hAnsi="Calibri"/>
                <w:sz w:val="24"/>
                <w:szCs w:val="24"/>
                <w:lang w:val="fr-FR"/>
              </w:rPr>
            </w:pPr>
            <w:r w:rsidRPr="00F63430">
              <w:rPr>
                <w:rFonts w:ascii="Calibri" w:hAnsi="Calibri" w:cs="Arial"/>
                <w:sz w:val="24"/>
                <w:szCs w:val="24"/>
              </w:rPr>
              <w:t>Representantes institucionales de Euskadi, Generalitat Catalana, Generalitat Valenciana y Junta de Extremadura</w:t>
            </w:r>
            <w:r w:rsidR="00DC25CB" w:rsidRPr="00F63430">
              <w:rPr>
                <w:rFonts w:ascii="Calibri" w:hAnsi="Calibri" w:cs="Arial"/>
                <w:sz w:val="24"/>
                <w:szCs w:val="24"/>
              </w:rPr>
              <w:t>.</w:t>
            </w:r>
          </w:p>
        </w:tc>
      </w:tr>
      <w:tr w:rsidR="004F0A2E" w:rsidRPr="000F66F1" w:rsidTr="00DE5E8F">
        <w:trPr>
          <w:trHeight w:val="281"/>
        </w:trPr>
        <w:tc>
          <w:tcPr>
            <w:tcW w:w="2131" w:type="dxa"/>
            <w:shd w:val="clear" w:color="auto" w:fill="FFFFFF" w:themeFill="background1"/>
            <w:hideMark/>
          </w:tcPr>
          <w:p w:rsidR="004F0A2E" w:rsidRPr="008D4404" w:rsidRDefault="004F0A2E" w:rsidP="00F63430">
            <w:pPr>
              <w:spacing w:after="0"/>
              <w:jc w:val="right"/>
              <w:rPr>
                <w:rFonts w:ascii="Calibri" w:hAnsi="Calibri"/>
                <w:bCs/>
                <w:color w:val="000000"/>
                <w:sz w:val="24"/>
                <w:szCs w:val="24"/>
                <w:lang w:val="fr-FR"/>
              </w:rPr>
            </w:pPr>
            <w:r w:rsidRPr="008D4404">
              <w:rPr>
                <w:rFonts w:ascii="Calibri" w:hAnsi="Calibri" w:cs="Arial"/>
                <w:bCs/>
                <w:color w:val="000000"/>
                <w:sz w:val="24"/>
                <w:szCs w:val="24"/>
              </w:rPr>
              <w:t>14:00- 16:00h</w:t>
            </w:r>
          </w:p>
        </w:tc>
        <w:tc>
          <w:tcPr>
            <w:tcW w:w="8080" w:type="dxa"/>
            <w:shd w:val="clear" w:color="auto" w:fill="FFFFFF" w:themeFill="background1"/>
            <w:hideMark/>
          </w:tcPr>
          <w:p w:rsidR="004F0A2E" w:rsidRPr="00F63430" w:rsidRDefault="004F0A2E" w:rsidP="00F63430">
            <w:pPr>
              <w:spacing w:after="0"/>
              <w:rPr>
                <w:rFonts w:ascii="Calibri" w:hAnsi="Calibri"/>
                <w:color w:val="000000"/>
                <w:sz w:val="24"/>
                <w:szCs w:val="24"/>
                <w:lang w:val="fr-FR"/>
              </w:rPr>
            </w:pPr>
            <w:r w:rsidRPr="00F63430">
              <w:rPr>
                <w:rFonts w:ascii="Calibri" w:hAnsi="Calibri" w:cs="Arial"/>
                <w:color w:val="000000"/>
                <w:sz w:val="24"/>
                <w:szCs w:val="24"/>
              </w:rPr>
              <w:t>Comida</w:t>
            </w:r>
          </w:p>
        </w:tc>
      </w:tr>
      <w:tr w:rsidR="004F0A2E" w:rsidRPr="000F66F1" w:rsidTr="00DE5E8F">
        <w:trPr>
          <w:trHeight w:val="394"/>
        </w:trPr>
        <w:tc>
          <w:tcPr>
            <w:tcW w:w="2131" w:type="dxa"/>
            <w:shd w:val="clear" w:color="auto" w:fill="FFFFFF" w:themeFill="background1"/>
            <w:hideMark/>
          </w:tcPr>
          <w:p w:rsidR="004F0A2E" w:rsidRPr="008D4404" w:rsidRDefault="004F0A2E" w:rsidP="00F63430">
            <w:pPr>
              <w:spacing w:after="0"/>
              <w:jc w:val="right"/>
              <w:rPr>
                <w:rFonts w:ascii="Calibri" w:hAnsi="Calibri"/>
                <w:bCs/>
                <w:sz w:val="24"/>
                <w:szCs w:val="24"/>
                <w:lang w:val="fr-FR"/>
              </w:rPr>
            </w:pPr>
            <w:r w:rsidRPr="008D4404">
              <w:rPr>
                <w:rFonts w:ascii="Calibri" w:hAnsi="Calibri" w:cs="Arial"/>
                <w:bCs/>
                <w:sz w:val="24"/>
                <w:szCs w:val="24"/>
              </w:rPr>
              <w:t>16:00-18:00h</w:t>
            </w:r>
          </w:p>
        </w:tc>
        <w:tc>
          <w:tcPr>
            <w:tcW w:w="8080" w:type="dxa"/>
            <w:shd w:val="clear" w:color="auto" w:fill="FFFFFF" w:themeFill="background1"/>
            <w:hideMark/>
          </w:tcPr>
          <w:p w:rsidR="004F0A2E" w:rsidRPr="008D4404" w:rsidRDefault="004F0A2E" w:rsidP="00F63430">
            <w:pPr>
              <w:spacing w:after="0"/>
              <w:rPr>
                <w:rFonts w:ascii="Calibri" w:hAnsi="Calibri"/>
                <w:b/>
                <w:sz w:val="24"/>
                <w:szCs w:val="24"/>
                <w:lang w:val="fr-FR"/>
              </w:rPr>
            </w:pPr>
            <w:r w:rsidRPr="008D4404">
              <w:rPr>
                <w:rFonts w:ascii="Calibri" w:hAnsi="Calibri" w:cs="Arial"/>
                <w:b/>
                <w:sz w:val="24"/>
                <w:szCs w:val="24"/>
              </w:rPr>
              <w:t>EXPERIENCIAS DE INNOVACION EDUCATIVA</w:t>
            </w:r>
            <w:r w:rsidR="00DC25CB" w:rsidRPr="008D4404">
              <w:rPr>
                <w:rFonts w:ascii="Calibri" w:hAnsi="Calibri" w:cs="Arial"/>
                <w:b/>
                <w:sz w:val="24"/>
                <w:szCs w:val="24"/>
              </w:rPr>
              <w:t>.</w:t>
            </w:r>
          </w:p>
        </w:tc>
      </w:tr>
      <w:tr w:rsidR="004F0A2E" w:rsidRPr="000F66F1" w:rsidTr="00DE5E8F">
        <w:trPr>
          <w:trHeight w:val="394"/>
        </w:trPr>
        <w:tc>
          <w:tcPr>
            <w:tcW w:w="2131" w:type="dxa"/>
            <w:shd w:val="clear" w:color="auto" w:fill="FFFFFF" w:themeFill="background1"/>
            <w:hideMark/>
          </w:tcPr>
          <w:p w:rsidR="004F0A2E" w:rsidRPr="008D4404" w:rsidRDefault="004F0A2E" w:rsidP="00F63430">
            <w:pPr>
              <w:spacing w:after="0"/>
              <w:jc w:val="right"/>
              <w:rPr>
                <w:rFonts w:ascii="Calibri" w:hAnsi="Calibri"/>
                <w:bCs/>
                <w:sz w:val="24"/>
                <w:szCs w:val="24"/>
                <w:lang w:val="fr-FR"/>
              </w:rPr>
            </w:pPr>
            <w:r w:rsidRPr="008D4404">
              <w:rPr>
                <w:rFonts w:ascii="Calibri" w:hAnsi="Calibri" w:cs="Arial"/>
                <w:bCs/>
                <w:sz w:val="24"/>
                <w:szCs w:val="24"/>
              </w:rPr>
              <w:t>18:00- 19:00h</w:t>
            </w:r>
          </w:p>
        </w:tc>
        <w:tc>
          <w:tcPr>
            <w:tcW w:w="8080" w:type="dxa"/>
            <w:shd w:val="clear" w:color="auto" w:fill="FFFFFF" w:themeFill="background1"/>
            <w:hideMark/>
          </w:tcPr>
          <w:p w:rsidR="004F0A2E" w:rsidRPr="00F63430" w:rsidRDefault="004F0A2E" w:rsidP="00F63430">
            <w:pPr>
              <w:spacing w:after="0"/>
              <w:rPr>
                <w:rFonts w:ascii="Calibri" w:hAnsi="Calibri"/>
                <w:sz w:val="24"/>
                <w:szCs w:val="24"/>
                <w:lang w:val="fr-FR"/>
              </w:rPr>
            </w:pPr>
            <w:r w:rsidRPr="00F63430">
              <w:rPr>
                <w:rFonts w:ascii="Calibri" w:hAnsi="Calibri" w:cs="Arial"/>
                <w:sz w:val="24"/>
                <w:szCs w:val="24"/>
              </w:rPr>
              <w:t>CONCLUSIONES  Y CLAUSURA</w:t>
            </w:r>
            <w:r w:rsidR="00DC25CB" w:rsidRPr="00F63430">
              <w:rPr>
                <w:rFonts w:ascii="Calibri" w:hAnsi="Calibri" w:cs="Arial"/>
                <w:sz w:val="24"/>
                <w:szCs w:val="24"/>
              </w:rPr>
              <w:t>.</w:t>
            </w:r>
          </w:p>
        </w:tc>
      </w:tr>
      <w:tr w:rsidR="004F0A2E" w:rsidRPr="000F66F1" w:rsidTr="00DE5E8F">
        <w:trPr>
          <w:trHeight w:val="394"/>
        </w:trPr>
        <w:tc>
          <w:tcPr>
            <w:tcW w:w="2131" w:type="dxa"/>
            <w:shd w:val="clear" w:color="auto" w:fill="FFFFFF" w:themeFill="background1"/>
            <w:hideMark/>
          </w:tcPr>
          <w:p w:rsidR="004F0A2E" w:rsidRPr="008D4404" w:rsidRDefault="004F0A2E" w:rsidP="00F63430">
            <w:pPr>
              <w:spacing w:after="0"/>
              <w:jc w:val="right"/>
              <w:rPr>
                <w:rFonts w:ascii="Calibri" w:hAnsi="Calibri" w:cs="Arial"/>
                <w:bCs/>
                <w:sz w:val="24"/>
                <w:szCs w:val="24"/>
              </w:rPr>
            </w:pPr>
            <w:r w:rsidRPr="008D4404">
              <w:rPr>
                <w:rFonts w:ascii="Calibri" w:hAnsi="Calibri" w:cs="Arial"/>
                <w:bCs/>
                <w:sz w:val="24"/>
                <w:szCs w:val="24"/>
              </w:rPr>
              <w:t>19:30-21:00h</w:t>
            </w:r>
          </w:p>
        </w:tc>
        <w:tc>
          <w:tcPr>
            <w:tcW w:w="8080" w:type="dxa"/>
            <w:shd w:val="clear" w:color="auto" w:fill="FFFFFF" w:themeFill="background1"/>
            <w:hideMark/>
          </w:tcPr>
          <w:p w:rsidR="004F0A2E" w:rsidRPr="00F63430" w:rsidRDefault="004F0A2E" w:rsidP="00F63430">
            <w:pPr>
              <w:spacing w:after="0"/>
              <w:rPr>
                <w:rFonts w:ascii="Calibri" w:hAnsi="Calibri" w:cs="Arial"/>
                <w:sz w:val="24"/>
                <w:szCs w:val="24"/>
              </w:rPr>
            </w:pPr>
            <w:r w:rsidRPr="00F63430">
              <w:rPr>
                <w:rFonts w:ascii="Calibri" w:hAnsi="Calibri" w:cs="Arial"/>
                <w:sz w:val="24"/>
                <w:szCs w:val="24"/>
              </w:rPr>
              <w:t>VISITA AL TEATRO Y ANFITEATRO</w:t>
            </w:r>
            <w:r w:rsidR="00DC25CB" w:rsidRPr="00F63430">
              <w:rPr>
                <w:rFonts w:ascii="Calibri" w:hAnsi="Calibri" w:cs="Arial"/>
                <w:sz w:val="24"/>
                <w:szCs w:val="24"/>
              </w:rPr>
              <w:t>.</w:t>
            </w:r>
          </w:p>
        </w:tc>
      </w:tr>
      <w:tr w:rsidR="00AC0112" w:rsidRPr="000F66F1" w:rsidTr="00DE5E8F">
        <w:trPr>
          <w:trHeight w:val="394"/>
        </w:trPr>
        <w:tc>
          <w:tcPr>
            <w:tcW w:w="2131" w:type="dxa"/>
            <w:shd w:val="clear" w:color="auto" w:fill="FFFFFF" w:themeFill="background1"/>
          </w:tcPr>
          <w:p w:rsidR="00AC0112" w:rsidRPr="008D4404" w:rsidRDefault="00AC0112" w:rsidP="00F63430">
            <w:pPr>
              <w:spacing w:after="0"/>
              <w:jc w:val="right"/>
              <w:rPr>
                <w:rFonts w:ascii="Calibri" w:hAnsi="Calibri" w:cs="Arial"/>
                <w:bCs/>
                <w:sz w:val="24"/>
                <w:szCs w:val="24"/>
              </w:rPr>
            </w:pPr>
            <w:r w:rsidRPr="008D4404">
              <w:rPr>
                <w:rFonts w:ascii="Calibri" w:hAnsi="Calibri" w:cs="Arial"/>
                <w:bCs/>
                <w:sz w:val="24"/>
                <w:szCs w:val="24"/>
              </w:rPr>
              <w:t>22:00h</w:t>
            </w:r>
          </w:p>
        </w:tc>
        <w:tc>
          <w:tcPr>
            <w:tcW w:w="8080" w:type="dxa"/>
            <w:shd w:val="clear" w:color="auto" w:fill="FFFFFF" w:themeFill="background1"/>
          </w:tcPr>
          <w:p w:rsidR="00AC0112" w:rsidRPr="00F63430" w:rsidRDefault="00AC0112" w:rsidP="00F63430">
            <w:pPr>
              <w:spacing w:after="0"/>
              <w:rPr>
                <w:rFonts w:ascii="Calibri" w:hAnsi="Calibri" w:cs="Arial"/>
                <w:sz w:val="24"/>
                <w:szCs w:val="24"/>
              </w:rPr>
            </w:pPr>
            <w:r w:rsidRPr="00F63430">
              <w:rPr>
                <w:rFonts w:ascii="Calibri" w:hAnsi="Calibri" w:cs="Arial"/>
                <w:sz w:val="24"/>
                <w:szCs w:val="24"/>
              </w:rPr>
              <w:t>CENA DE GALA.</w:t>
            </w:r>
          </w:p>
        </w:tc>
      </w:tr>
      <w:tr w:rsidR="00AC0112" w:rsidRPr="008D4404" w:rsidTr="00DE5E8F">
        <w:trPr>
          <w:trHeight w:val="394"/>
        </w:trPr>
        <w:tc>
          <w:tcPr>
            <w:tcW w:w="10211" w:type="dxa"/>
            <w:gridSpan w:val="2"/>
            <w:shd w:val="clear" w:color="auto" w:fill="FFFFFF" w:themeFill="background1"/>
          </w:tcPr>
          <w:p w:rsidR="002F79D9" w:rsidRDefault="002F79D9" w:rsidP="00F63430">
            <w:pPr>
              <w:spacing w:after="0"/>
              <w:rPr>
                <w:rFonts w:ascii="Calibri" w:hAnsi="Calibri"/>
                <w:b/>
                <w:color w:val="000000"/>
                <w:sz w:val="32"/>
                <w:szCs w:val="32"/>
              </w:rPr>
            </w:pPr>
          </w:p>
          <w:p w:rsidR="002F79D9" w:rsidRPr="008D4404" w:rsidRDefault="00AC0112" w:rsidP="002F79D9">
            <w:pPr>
              <w:spacing w:after="0"/>
              <w:rPr>
                <w:rFonts w:ascii="Calibri" w:hAnsi="Calibri" w:cs="Arial"/>
                <w:b/>
                <w:sz w:val="32"/>
                <w:szCs w:val="32"/>
              </w:rPr>
            </w:pPr>
            <w:r w:rsidRPr="008D4404">
              <w:rPr>
                <w:rFonts w:ascii="Calibri" w:hAnsi="Calibri"/>
                <w:b/>
                <w:color w:val="000000"/>
                <w:sz w:val="32"/>
                <w:szCs w:val="32"/>
              </w:rPr>
              <w:t>DOMINGO 9 DE OCTUBRE</w:t>
            </w:r>
          </w:p>
        </w:tc>
      </w:tr>
      <w:tr w:rsidR="00AC0112" w:rsidRPr="000F66F1" w:rsidTr="00DE5E8F">
        <w:trPr>
          <w:trHeight w:val="394"/>
        </w:trPr>
        <w:tc>
          <w:tcPr>
            <w:tcW w:w="2131" w:type="dxa"/>
            <w:shd w:val="clear" w:color="auto" w:fill="FFFFFF" w:themeFill="background1"/>
          </w:tcPr>
          <w:p w:rsidR="00AC0112" w:rsidRPr="008D4404" w:rsidRDefault="00AC0112" w:rsidP="002F79D9">
            <w:pPr>
              <w:spacing w:before="240" w:after="0"/>
              <w:jc w:val="right"/>
              <w:rPr>
                <w:rFonts w:ascii="Calibri" w:hAnsi="Calibri" w:cs="Arial"/>
                <w:bCs/>
                <w:sz w:val="24"/>
                <w:szCs w:val="24"/>
              </w:rPr>
            </w:pPr>
            <w:r w:rsidRPr="008D4404">
              <w:rPr>
                <w:rFonts w:ascii="Calibri" w:hAnsi="Calibri" w:cs="Arial"/>
                <w:bCs/>
                <w:sz w:val="24"/>
                <w:szCs w:val="24"/>
              </w:rPr>
              <w:t>10:00h</w:t>
            </w:r>
          </w:p>
        </w:tc>
        <w:tc>
          <w:tcPr>
            <w:tcW w:w="8080" w:type="dxa"/>
            <w:shd w:val="clear" w:color="auto" w:fill="FFFFFF" w:themeFill="background1"/>
          </w:tcPr>
          <w:p w:rsidR="00645CDE" w:rsidRDefault="00AC0112" w:rsidP="002F79D9">
            <w:pPr>
              <w:spacing w:before="240" w:after="0"/>
              <w:rPr>
                <w:rFonts w:ascii="Calibri" w:hAnsi="Calibri" w:cs="Arial"/>
                <w:sz w:val="24"/>
                <w:szCs w:val="24"/>
              </w:rPr>
            </w:pPr>
            <w:r w:rsidRPr="00F63430">
              <w:rPr>
                <w:rFonts w:ascii="Calibri" w:hAnsi="Calibri" w:cs="Arial"/>
                <w:sz w:val="24"/>
                <w:szCs w:val="24"/>
              </w:rPr>
              <w:t>VISITA AL  MUNDO ROMANO: Presa de Proserpina, termas romanas de Alange.</w:t>
            </w:r>
          </w:p>
          <w:p w:rsidR="00DE5E8F" w:rsidRDefault="00DE5E8F" w:rsidP="00DE5E8F">
            <w:pPr>
              <w:spacing w:after="0"/>
              <w:rPr>
                <w:rFonts w:ascii="Calibri" w:hAnsi="Calibri" w:cs="Arial"/>
                <w:sz w:val="24"/>
                <w:szCs w:val="24"/>
              </w:rPr>
            </w:pPr>
          </w:p>
          <w:p w:rsidR="004D434D" w:rsidRDefault="004D434D" w:rsidP="00DE5E8F">
            <w:pPr>
              <w:spacing w:after="0"/>
              <w:rPr>
                <w:rFonts w:ascii="Calibri" w:hAnsi="Calibri" w:cs="Arial"/>
                <w:sz w:val="24"/>
                <w:szCs w:val="24"/>
              </w:rPr>
            </w:pPr>
          </w:p>
          <w:p w:rsidR="00A65D0B" w:rsidRDefault="00A65D0B" w:rsidP="00DE5E8F">
            <w:pPr>
              <w:spacing w:after="0"/>
              <w:rPr>
                <w:rFonts w:ascii="Calibri" w:hAnsi="Calibri" w:cs="Arial"/>
                <w:sz w:val="24"/>
                <w:szCs w:val="24"/>
              </w:rPr>
            </w:pPr>
          </w:p>
          <w:p w:rsidR="004D434D" w:rsidRPr="00F63430" w:rsidRDefault="004D434D" w:rsidP="00DE5E8F">
            <w:pPr>
              <w:spacing w:after="0"/>
              <w:rPr>
                <w:rFonts w:ascii="Calibri" w:hAnsi="Calibri" w:cs="Arial"/>
                <w:sz w:val="24"/>
                <w:szCs w:val="24"/>
              </w:rPr>
            </w:pPr>
          </w:p>
        </w:tc>
      </w:tr>
    </w:tbl>
    <w:p w:rsidR="002F79D9" w:rsidRDefault="002F79D9"/>
    <w:tbl>
      <w:tblPr>
        <w:tblStyle w:val="Tablaconcuadrcula"/>
        <w:tblpPr w:leftFromText="141" w:rightFromText="141" w:vertAnchor="page" w:horzAnchor="page" w:tblpX="1" w:tblpY="106"/>
        <w:tblW w:w="12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ayout w:type="fixed"/>
        <w:tblLook w:val="04A0" w:firstRow="1" w:lastRow="0" w:firstColumn="1" w:lastColumn="0" w:noHBand="0" w:noVBand="1"/>
      </w:tblPr>
      <w:tblGrid>
        <w:gridCol w:w="5668"/>
        <w:gridCol w:w="6347"/>
      </w:tblGrid>
      <w:tr w:rsidR="00F2726F" w:rsidTr="00FF6564">
        <w:trPr>
          <w:trHeight w:val="171"/>
        </w:trPr>
        <w:tc>
          <w:tcPr>
            <w:tcW w:w="12015" w:type="dxa"/>
            <w:gridSpan w:val="2"/>
            <w:shd w:val="clear" w:color="auto" w:fill="A6A6A6" w:themeFill="background1" w:themeFillShade="A6"/>
          </w:tcPr>
          <w:p w:rsidR="00A931CF" w:rsidRDefault="00A931CF" w:rsidP="00FF6564">
            <w:pPr>
              <w:rPr>
                <w:b/>
              </w:rPr>
            </w:pPr>
          </w:p>
          <w:p w:rsidR="00365E3A" w:rsidRDefault="00365E3A" w:rsidP="00FF6564">
            <w:pPr>
              <w:rPr>
                <w:b/>
              </w:rPr>
            </w:pPr>
          </w:p>
          <w:p w:rsidR="00365E3A" w:rsidRDefault="00365E3A" w:rsidP="00FF6564">
            <w:pPr>
              <w:rPr>
                <w:b/>
              </w:rPr>
            </w:pPr>
          </w:p>
          <w:p w:rsidR="00A931CF" w:rsidRDefault="00A931CF" w:rsidP="00FF6564">
            <w:pPr>
              <w:jc w:val="center"/>
              <w:rPr>
                <w:b/>
              </w:rPr>
            </w:pPr>
          </w:p>
          <w:p w:rsidR="00A931CF" w:rsidRDefault="00A931CF" w:rsidP="00FF6564">
            <w:pPr>
              <w:rPr>
                <w:b/>
              </w:rPr>
            </w:pPr>
          </w:p>
          <w:p w:rsidR="00A65D0B" w:rsidRDefault="00A65D0B" w:rsidP="00FF6564">
            <w:pPr>
              <w:ind w:left="601"/>
              <w:rPr>
                <w:b/>
                <w:sz w:val="28"/>
                <w:szCs w:val="28"/>
              </w:rPr>
            </w:pPr>
          </w:p>
          <w:p w:rsidR="00A65D0B" w:rsidRDefault="00A65D0B" w:rsidP="00FF6564">
            <w:pPr>
              <w:ind w:left="601"/>
              <w:rPr>
                <w:b/>
                <w:sz w:val="28"/>
                <w:szCs w:val="28"/>
              </w:rPr>
            </w:pPr>
          </w:p>
          <w:p w:rsidR="00A65D0B" w:rsidRDefault="00A65D0B" w:rsidP="00FF6564">
            <w:pPr>
              <w:ind w:left="601"/>
              <w:rPr>
                <w:b/>
                <w:sz w:val="28"/>
                <w:szCs w:val="28"/>
              </w:rPr>
            </w:pPr>
          </w:p>
          <w:p w:rsidR="00A65D0B" w:rsidRDefault="00A65D0B" w:rsidP="00FF6564">
            <w:pPr>
              <w:ind w:left="601"/>
              <w:rPr>
                <w:b/>
                <w:sz w:val="28"/>
                <w:szCs w:val="28"/>
              </w:rPr>
            </w:pPr>
          </w:p>
          <w:p w:rsidR="001E1AAD" w:rsidRDefault="00990470" w:rsidP="00FF6564">
            <w:pPr>
              <w:ind w:left="601"/>
              <w:jc w:val="center"/>
              <w:rPr>
                <w:b/>
                <w:sz w:val="28"/>
                <w:szCs w:val="28"/>
              </w:rPr>
            </w:pPr>
            <w:r>
              <w:rPr>
                <w:b/>
                <w:noProof/>
                <w:sz w:val="28"/>
                <w:szCs w:val="28"/>
                <w:lang w:eastAsia="es-ES"/>
              </w:rPr>
              <w:drawing>
                <wp:anchor distT="0" distB="0" distL="114300" distR="114300" simplePos="0" relativeHeight="251660288" behindDoc="0" locked="0" layoutInCell="1" allowOverlap="1">
                  <wp:simplePos x="0" y="0"/>
                  <wp:positionH relativeFrom="column">
                    <wp:posOffset>752475</wp:posOffset>
                  </wp:positionH>
                  <wp:positionV relativeFrom="paragraph">
                    <wp:posOffset>-1341755</wp:posOffset>
                  </wp:positionV>
                  <wp:extent cx="5960110" cy="1095375"/>
                  <wp:effectExtent l="19050" t="0" r="2540" b="0"/>
                  <wp:wrapThrough wrapText="bothSides">
                    <wp:wrapPolygon edited="0">
                      <wp:start x="-69" y="0"/>
                      <wp:lineTo x="-69" y="21412"/>
                      <wp:lineTo x="21609" y="21412"/>
                      <wp:lineTo x="21609" y="0"/>
                      <wp:lineTo x="-69"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0110" cy="1095375"/>
                          </a:xfrm>
                          <a:prstGeom prst="rect">
                            <a:avLst/>
                          </a:prstGeom>
                          <a:noFill/>
                        </pic:spPr>
                      </pic:pic>
                    </a:graphicData>
                  </a:graphic>
                </wp:anchor>
              </w:drawing>
            </w:r>
            <w:r w:rsidR="00F2726F" w:rsidRPr="00504270">
              <w:rPr>
                <w:b/>
                <w:sz w:val="28"/>
                <w:szCs w:val="28"/>
              </w:rPr>
              <w:t xml:space="preserve">Inscripción en las XXVI Jornadas Estatales del Fórum Europeo de </w:t>
            </w:r>
          </w:p>
          <w:p w:rsidR="00F2726F" w:rsidRPr="00504270" w:rsidRDefault="00F2726F" w:rsidP="00FF6564">
            <w:pPr>
              <w:ind w:left="601"/>
              <w:jc w:val="center"/>
              <w:rPr>
                <w:b/>
                <w:sz w:val="28"/>
                <w:szCs w:val="28"/>
              </w:rPr>
            </w:pPr>
            <w:r w:rsidRPr="00504270">
              <w:rPr>
                <w:b/>
                <w:sz w:val="28"/>
                <w:szCs w:val="28"/>
              </w:rPr>
              <w:t xml:space="preserve">Administradores de la </w:t>
            </w:r>
            <w:r w:rsidR="001E1AAD">
              <w:rPr>
                <w:b/>
                <w:sz w:val="28"/>
                <w:szCs w:val="28"/>
              </w:rPr>
              <w:t xml:space="preserve"> </w:t>
            </w:r>
            <w:r w:rsidRPr="00504270">
              <w:rPr>
                <w:b/>
                <w:sz w:val="28"/>
                <w:szCs w:val="28"/>
              </w:rPr>
              <w:t>Educación</w:t>
            </w:r>
          </w:p>
          <w:p w:rsidR="00F2726F" w:rsidRPr="00F2726F" w:rsidRDefault="00F2726F" w:rsidP="00FF6564">
            <w:pPr>
              <w:ind w:left="601"/>
            </w:pPr>
          </w:p>
          <w:p w:rsidR="00F2726F" w:rsidRPr="00F2726F" w:rsidRDefault="001E1AAD" w:rsidP="00FF6564">
            <w:pPr>
              <w:ind w:left="601"/>
              <w:rPr>
                <w:b/>
              </w:rPr>
            </w:pPr>
            <w:r>
              <w:rPr>
                <w:b/>
              </w:rPr>
              <w:t xml:space="preserve">      </w:t>
            </w:r>
            <w:r w:rsidR="00F0274C">
              <w:rPr>
                <w:b/>
              </w:rPr>
              <w:t>SEDE de las Jornadas</w:t>
            </w:r>
            <w:r w:rsidR="00792D1B">
              <w:rPr>
                <w:b/>
              </w:rPr>
              <w:t>: Centro Cultural Alcazaba</w:t>
            </w:r>
            <w:r w:rsidR="00F2726F" w:rsidRPr="00F2726F">
              <w:rPr>
                <w:b/>
              </w:rPr>
              <w:t xml:space="preserve">. </w:t>
            </w:r>
            <w:r w:rsidR="00792D1B">
              <w:rPr>
                <w:b/>
              </w:rPr>
              <w:t xml:space="preserve">Calle: John Lennon,5. MÉRIDA. </w:t>
            </w:r>
            <w:r w:rsidR="00F2726F" w:rsidRPr="00F2726F">
              <w:rPr>
                <w:b/>
              </w:rPr>
              <w:t>FECHA: 7, 8 y 9 de octubre 2016</w:t>
            </w:r>
          </w:p>
          <w:p w:rsidR="00A6645A" w:rsidRPr="00A6645A" w:rsidRDefault="001E1AAD" w:rsidP="00A6645A">
            <w:pPr>
              <w:rPr>
                <w:rFonts w:ascii="Arial" w:eastAsia="Times New Roman" w:hAnsi="Arial" w:cs="Arial"/>
                <w:color w:val="222222"/>
                <w:sz w:val="19"/>
                <w:szCs w:val="19"/>
                <w:lang w:eastAsia="es-ES"/>
              </w:rPr>
            </w:pPr>
            <w:r>
              <w:rPr>
                <w:b/>
              </w:rPr>
              <w:t xml:space="preserve">     </w:t>
            </w:r>
            <w:r w:rsidR="00A6645A">
              <w:rPr>
                <w:b/>
              </w:rPr>
              <w:t xml:space="preserve">             </w:t>
            </w:r>
            <w:r w:rsidR="002971FA" w:rsidRPr="00F2726F">
              <w:rPr>
                <w:b/>
              </w:rPr>
              <w:t xml:space="preserve">INSCRIPCIÓN ONLINE: </w:t>
            </w:r>
            <w:r w:rsidR="00A6645A" w:rsidRPr="00A6645A">
              <w:rPr>
                <w:rFonts w:ascii="Arial" w:eastAsia="Times New Roman" w:hAnsi="Arial" w:cs="Arial"/>
                <w:color w:val="222222"/>
                <w:sz w:val="27"/>
                <w:szCs w:val="27"/>
                <w:lang w:eastAsia="es-ES"/>
              </w:rPr>
              <w:t> </w:t>
            </w:r>
            <w:r w:rsidR="00A6645A" w:rsidRPr="00A6645A">
              <w:rPr>
                <w:rFonts w:ascii="Calibri" w:eastAsia="Times New Roman" w:hAnsi="Calibri" w:cs="Arial"/>
                <w:b/>
                <w:bCs/>
                <w:color w:val="222222"/>
                <w:sz w:val="24"/>
                <w:szCs w:val="24"/>
                <w:lang w:eastAsia="es-ES"/>
              </w:rPr>
              <w:t>  </w:t>
            </w:r>
            <w:hyperlink r:id="rId10" w:tgtFrame="_blank" w:history="1">
              <w:r w:rsidR="00A6645A" w:rsidRPr="00A6645A">
                <w:rPr>
                  <w:rFonts w:ascii="Calibri" w:eastAsia="Times New Roman" w:hAnsi="Calibri" w:cs="Arial"/>
                  <w:b/>
                  <w:bCs/>
                  <w:color w:val="1155CC"/>
                  <w:sz w:val="24"/>
                  <w:szCs w:val="24"/>
                  <w:u w:val="single"/>
                  <w:lang w:eastAsia="es-ES"/>
                </w:rPr>
                <w:t>feaeexblog.wordpress.com</w:t>
              </w:r>
            </w:hyperlink>
          </w:p>
          <w:p w:rsidR="002971FA" w:rsidRPr="00F2726F" w:rsidRDefault="002971FA" w:rsidP="00FF6564">
            <w:pPr>
              <w:ind w:left="601"/>
              <w:rPr>
                <w:b/>
              </w:rPr>
            </w:pPr>
          </w:p>
          <w:p w:rsidR="002971FA" w:rsidRPr="00F0274C" w:rsidRDefault="001E1AAD" w:rsidP="00FF6564">
            <w:pPr>
              <w:ind w:left="601" w:firstLine="567"/>
              <w:rPr>
                <w:b/>
              </w:rPr>
            </w:pPr>
            <w:r>
              <w:t xml:space="preserve">   </w:t>
            </w:r>
            <w:r w:rsidR="002971FA" w:rsidRPr="00F0274C">
              <w:rPr>
                <w:b/>
              </w:rPr>
              <w:t>INCLUYE:</w:t>
            </w:r>
          </w:p>
          <w:p w:rsidR="002971FA" w:rsidRPr="00F2726F" w:rsidRDefault="002971FA" w:rsidP="00FF6564">
            <w:pPr>
              <w:numPr>
                <w:ilvl w:val="0"/>
                <w:numId w:val="1"/>
              </w:numPr>
              <w:ind w:left="601" w:firstLine="567"/>
            </w:pPr>
            <w:r w:rsidRPr="00F2726F">
              <w:t>Participación en las jornadas.</w:t>
            </w:r>
          </w:p>
          <w:p w:rsidR="002971FA" w:rsidRPr="00F2726F" w:rsidRDefault="002971FA" w:rsidP="00FF6564">
            <w:pPr>
              <w:numPr>
                <w:ilvl w:val="0"/>
                <w:numId w:val="1"/>
              </w:numPr>
              <w:ind w:left="601" w:firstLine="567"/>
            </w:pPr>
            <w:r w:rsidRPr="00F2726F">
              <w:t>Desayuno media mañana 7 y 8 de octubre.</w:t>
            </w:r>
          </w:p>
          <w:p w:rsidR="002971FA" w:rsidRPr="00F2726F" w:rsidRDefault="002971FA" w:rsidP="00FF6564">
            <w:pPr>
              <w:numPr>
                <w:ilvl w:val="0"/>
                <w:numId w:val="1"/>
              </w:numPr>
              <w:ind w:left="601" w:firstLine="567"/>
            </w:pPr>
            <w:r w:rsidRPr="00F2726F">
              <w:t>Comidas 7 y 8 de octubre.</w:t>
            </w:r>
          </w:p>
          <w:p w:rsidR="002971FA" w:rsidRPr="00F2726F" w:rsidRDefault="002971FA" w:rsidP="00FF6564">
            <w:pPr>
              <w:numPr>
                <w:ilvl w:val="0"/>
                <w:numId w:val="1"/>
              </w:numPr>
              <w:ind w:left="601" w:firstLine="567"/>
            </w:pPr>
            <w:r w:rsidRPr="00F2726F">
              <w:t>Entrada gratuita en las visitas, actos y representaciones culturales.</w:t>
            </w:r>
          </w:p>
          <w:p w:rsidR="002971FA" w:rsidRPr="00F2726F" w:rsidRDefault="002971FA" w:rsidP="00FF6564">
            <w:pPr>
              <w:numPr>
                <w:ilvl w:val="0"/>
                <w:numId w:val="1"/>
              </w:numPr>
              <w:ind w:left="601" w:firstLine="567"/>
            </w:pPr>
            <w:r w:rsidRPr="00F2726F">
              <w:t>Documentación y materiales de la</w:t>
            </w:r>
            <w:r w:rsidR="002530A0">
              <w:t>s</w:t>
            </w:r>
            <w:r w:rsidRPr="00F2726F">
              <w:t xml:space="preserve"> jornada</w:t>
            </w:r>
            <w:r w:rsidR="002530A0">
              <w:t>s</w:t>
            </w:r>
            <w:r w:rsidRPr="00F2726F">
              <w:t>.</w:t>
            </w:r>
          </w:p>
          <w:p w:rsidR="001E1AAD" w:rsidRDefault="001E1AAD" w:rsidP="00FF6564">
            <w:pPr>
              <w:ind w:left="601"/>
              <w:rPr>
                <w:b/>
              </w:rPr>
            </w:pPr>
          </w:p>
          <w:p w:rsidR="00F2726F" w:rsidRPr="00F2726F" w:rsidRDefault="001E1AAD" w:rsidP="00FF6564">
            <w:pPr>
              <w:ind w:left="601"/>
              <w:rPr>
                <w:b/>
              </w:rPr>
            </w:pPr>
            <w:r>
              <w:rPr>
                <w:b/>
              </w:rPr>
              <w:t xml:space="preserve">      </w:t>
            </w:r>
            <w:r w:rsidR="00F2726F" w:rsidRPr="00F2726F">
              <w:rPr>
                <w:b/>
              </w:rPr>
              <w:t xml:space="preserve">INSCRIPCIÓN: </w:t>
            </w:r>
          </w:p>
          <w:p w:rsidR="00F2726F" w:rsidRPr="00F2726F" w:rsidRDefault="001E1AAD" w:rsidP="00FF6564">
            <w:pPr>
              <w:ind w:left="601"/>
            </w:pPr>
            <w:r>
              <w:t xml:space="preserve">     </w:t>
            </w:r>
            <w:r w:rsidR="0074333E">
              <w:t xml:space="preserve"> </w:t>
            </w:r>
            <w:r w:rsidR="002971FA">
              <w:t>Coste</w:t>
            </w:r>
            <w:r w:rsidR="00F2726F" w:rsidRPr="00F2726F">
              <w:t xml:space="preserve"> de inscripción: ........</w:t>
            </w:r>
            <w:r w:rsidR="002971FA">
              <w:t>..............</w:t>
            </w:r>
            <w:r w:rsidR="00F2726F" w:rsidRPr="00F2726F">
              <w:t xml:space="preserve">. 100€ hasta el 31 de julio - 120€ hasta el 1 de octubre.                                                                              </w:t>
            </w:r>
          </w:p>
          <w:p w:rsidR="00F2726F" w:rsidRDefault="001E1AAD" w:rsidP="00FF6564">
            <w:pPr>
              <w:ind w:left="601"/>
            </w:pPr>
            <w:r>
              <w:t xml:space="preserve">     </w:t>
            </w:r>
            <w:r w:rsidR="0074333E">
              <w:t xml:space="preserve"> </w:t>
            </w:r>
            <w:r w:rsidR="00F2726F" w:rsidRPr="00F2726F">
              <w:t>Parados y estudiantes ..................</w:t>
            </w:r>
            <w:r w:rsidR="002971FA">
              <w:t>.</w:t>
            </w:r>
            <w:r w:rsidR="00F2726F" w:rsidRPr="00F2726F">
              <w:t>..  50€ hasta el 31 de julio -   60€ hasta el 1 de octubre.</w:t>
            </w:r>
          </w:p>
          <w:p w:rsidR="000B6CEA" w:rsidRPr="00F2726F" w:rsidRDefault="001E1AAD" w:rsidP="00FF6564">
            <w:pPr>
              <w:ind w:left="601"/>
            </w:pPr>
            <w:r>
              <w:t xml:space="preserve">     </w:t>
            </w:r>
            <w:r w:rsidR="0074333E">
              <w:t xml:space="preserve"> </w:t>
            </w:r>
            <w:r w:rsidR="000B6CEA">
              <w:t>La condición de parado o estudiante se documentará con la recogida de acreditaciones.</w:t>
            </w:r>
          </w:p>
          <w:p w:rsidR="000B6CEA" w:rsidRPr="00F2726F" w:rsidRDefault="000B6CEA" w:rsidP="00FF6564">
            <w:pPr>
              <w:ind w:left="601"/>
            </w:pPr>
          </w:p>
          <w:p w:rsidR="001E1AAD" w:rsidRDefault="001E1AAD" w:rsidP="00FF6564">
            <w:pPr>
              <w:ind w:left="601"/>
              <w:jc w:val="both"/>
            </w:pPr>
            <w:r>
              <w:t xml:space="preserve">    </w:t>
            </w:r>
            <w:r w:rsidR="0074333E">
              <w:t xml:space="preserve"> </w:t>
            </w:r>
            <w:r w:rsidR="00F2726F" w:rsidRPr="00F2726F">
              <w:t>Docentes en activo</w:t>
            </w:r>
            <w:r w:rsidR="009C4662">
              <w:t xml:space="preserve"> de etapas no universitarias</w:t>
            </w:r>
            <w:r w:rsidR="00F2726F" w:rsidRPr="00F2726F">
              <w:t xml:space="preserve"> de la JUNTA DE EXTREMADURA</w:t>
            </w:r>
            <w:r w:rsidR="00805927">
              <w:t xml:space="preserve">.  Inscripción: </w:t>
            </w:r>
            <w:r w:rsidR="00F2726F" w:rsidRPr="00F2726F">
              <w:t xml:space="preserve"> CPR de Mérida.</w:t>
            </w:r>
          </w:p>
          <w:p w:rsidR="00365E3A" w:rsidRPr="001E1AAD" w:rsidRDefault="001E1AAD" w:rsidP="00FF6564">
            <w:pPr>
              <w:ind w:left="601"/>
              <w:jc w:val="both"/>
              <w:rPr>
                <w:lang w:val="en-US"/>
              </w:rPr>
            </w:pPr>
            <w:r w:rsidRPr="00805927">
              <w:t xml:space="preserve">    </w:t>
            </w:r>
            <w:r w:rsidR="0074333E" w:rsidRPr="00805927">
              <w:t xml:space="preserve"> </w:t>
            </w:r>
            <w:r w:rsidRPr="001E1AAD">
              <w:rPr>
                <w:lang w:val="en-US"/>
              </w:rPr>
              <w:t>Enlace</w:t>
            </w:r>
            <w:r w:rsidR="00365E3A" w:rsidRPr="001E1AAD">
              <w:rPr>
                <w:lang w:val="en-US"/>
              </w:rPr>
              <w:t xml:space="preserve">: </w:t>
            </w:r>
            <w:hyperlink r:id="rId11" w:history="1">
              <w:r w:rsidR="00365E3A" w:rsidRPr="001E1AAD">
                <w:rPr>
                  <w:rStyle w:val="Hipervnculo"/>
                  <w:lang w:val="en-US"/>
                </w:rPr>
                <w:t>http://cprmerida.juntaextremadura.net/</w:t>
              </w:r>
            </w:hyperlink>
          </w:p>
          <w:p w:rsidR="00365E3A" w:rsidRPr="001E1AAD" w:rsidRDefault="00365E3A" w:rsidP="00FF6564">
            <w:pPr>
              <w:ind w:left="601"/>
              <w:rPr>
                <w:b/>
                <w:lang w:val="en-US"/>
              </w:rPr>
            </w:pPr>
          </w:p>
          <w:p w:rsidR="00F2726F" w:rsidRPr="00F2726F" w:rsidRDefault="001E1AAD" w:rsidP="00FF6564">
            <w:pPr>
              <w:ind w:left="601"/>
            </w:pPr>
            <w:r w:rsidRPr="0074333E">
              <w:rPr>
                <w:b/>
                <w:lang w:val="en-US"/>
              </w:rPr>
              <w:t xml:space="preserve">   </w:t>
            </w:r>
            <w:r w:rsidR="0074333E">
              <w:rPr>
                <w:b/>
                <w:lang w:val="en-US"/>
              </w:rPr>
              <w:t xml:space="preserve">  </w:t>
            </w:r>
            <w:r w:rsidR="00F2726F" w:rsidRPr="00970CFF">
              <w:rPr>
                <w:b/>
              </w:rPr>
              <w:t>CENA DE GALA</w:t>
            </w:r>
            <w:r w:rsidR="00F2726F" w:rsidRPr="00F2726F">
              <w:t xml:space="preserve"> (opcional) 35€. Indicar asistencia en el formulario y realizar el ingreso junto con la inscripción.</w:t>
            </w:r>
          </w:p>
          <w:p w:rsidR="00F2726F" w:rsidRPr="00F2726F" w:rsidRDefault="00F2726F" w:rsidP="00FF6564">
            <w:pPr>
              <w:ind w:left="601"/>
            </w:pPr>
          </w:p>
          <w:p w:rsidR="00F2726F" w:rsidRPr="00970CFF" w:rsidRDefault="001E1AAD" w:rsidP="00FF6564">
            <w:pPr>
              <w:ind w:left="601"/>
              <w:rPr>
                <w:b/>
              </w:rPr>
            </w:pPr>
            <w:r>
              <w:rPr>
                <w:b/>
              </w:rPr>
              <w:t xml:space="preserve">   </w:t>
            </w:r>
            <w:r w:rsidR="0074333E">
              <w:rPr>
                <w:b/>
              </w:rPr>
              <w:t xml:space="preserve">  </w:t>
            </w:r>
            <w:r w:rsidR="00F2726F" w:rsidRPr="00970CFF">
              <w:rPr>
                <w:b/>
              </w:rPr>
              <w:t xml:space="preserve">EL NÚMERO DE CUENTA PARA REALIZAR EL INGRESO ES: </w:t>
            </w:r>
          </w:p>
          <w:p w:rsidR="00F2726F" w:rsidRPr="00970CFF" w:rsidRDefault="001E1AAD" w:rsidP="00FF6564">
            <w:pPr>
              <w:ind w:left="601"/>
            </w:pPr>
            <w:r>
              <w:t xml:space="preserve">  </w:t>
            </w:r>
            <w:r w:rsidR="0074333E">
              <w:t xml:space="preserve">  </w:t>
            </w:r>
            <w:r>
              <w:t xml:space="preserve"> </w:t>
            </w:r>
            <w:r w:rsidR="00F2726F" w:rsidRPr="00970CFF">
              <w:t>CAJALMENDRALEJO ES07 3001 0050 7050 2000 4297</w:t>
            </w:r>
          </w:p>
          <w:p w:rsidR="00F2726F" w:rsidRPr="00F2726F" w:rsidRDefault="00F2726F" w:rsidP="00FF6564">
            <w:pPr>
              <w:ind w:left="601"/>
            </w:pPr>
          </w:p>
          <w:p w:rsidR="00F2726F" w:rsidRPr="00F2726F" w:rsidRDefault="001E1AAD" w:rsidP="00FF6564">
            <w:pPr>
              <w:ind w:left="601"/>
            </w:pPr>
            <w:r>
              <w:rPr>
                <w:b/>
              </w:rPr>
              <w:t xml:space="preserve">  </w:t>
            </w:r>
            <w:r w:rsidR="0074333E">
              <w:rPr>
                <w:b/>
              </w:rPr>
              <w:t xml:space="preserve">  </w:t>
            </w:r>
            <w:r w:rsidR="00805927">
              <w:rPr>
                <w:b/>
              </w:rPr>
              <w:t xml:space="preserve"> </w:t>
            </w:r>
            <w:r w:rsidR="00F2726F" w:rsidRPr="00970CFF">
              <w:rPr>
                <w:b/>
              </w:rPr>
              <w:t>CONCEPTO</w:t>
            </w:r>
            <w:r w:rsidR="00F2726F" w:rsidRPr="00F2726F">
              <w:t>: X</w:t>
            </w:r>
            <w:r w:rsidR="002530A0">
              <w:t>X</w:t>
            </w:r>
            <w:r w:rsidR="00F2726F" w:rsidRPr="00F2726F">
              <w:t>VI Jornadas. Nombre, apellidos y NIF</w:t>
            </w:r>
          </w:p>
          <w:p w:rsidR="00F2726F" w:rsidRPr="00F2726F" w:rsidRDefault="00F2726F" w:rsidP="00FF6564">
            <w:pPr>
              <w:ind w:left="601"/>
            </w:pPr>
          </w:p>
          <w:p w:rsidR="00F2726F" w:rsidRPr="00F2726F" w:rsidRDefault="001E1AAD" w:rsidP="00FF6564">
            <w:pPr>
              <w:ind w:left="601"/>
            </w:pPr>
            <w:r>
              <w:t xml:space="preserve">  </w:t>
            </w:r>
            <w:r w:rsidR="0074333E">
              <w:t xml:space="preserve">   </w:t>
            </w:r>
            <w:r w:rsidR="000B5B19">
              <w:t xml:space="preserve"> </w:t>
            </w:r>
            <w:r w:rsidR="00F2726F" w:rsidRPr="00F2726F">
              <w:t>La Inscripción será efectiva con la comprobación del ingreso bancario</w:t>
            </w:r>
          </w:p>
          <w:p w:rsidR="00A931CF" w:rsidRPr="00F2726F" w:rsidRDefault="001E1AAD" w:rsidP="00FF6564">
            <w:pPr>
              <w:ind w:left="601"/>
              <w:rPr>
                <w:b/>
              </w:rPr>
            </w:pPr>
            <w:r>
              <w:t xml:space="preserve">     </w:t>
            </w:r>
            <w:r w:rsidR="00F2726F" w:rsidRPr="00F2726F">
              <w:t>Para cualquier aclaración</w:t>
            </w:r>
            <w:r w:rsidR="00792D1B">
              <w:t>,</w:t>
            </w:r>
            <w:r w:rsidR="00F2726F" w:rsidRPr="00F2726F">
              <w:t xml:space="preserve"> póngase en contacto a través del correo electrónico </w:t>
            </w:r>
            <w:hyperlink r:id="rId12" w:history="1">
              <w:r w:rsidR="00A931CF" w:rsidRPr="00F94322">
                <w:rPr>
                  <w:rStyle w:val="Hipervnculo"/>
                  <w:b/>
                </w:rPr>
                <w:t>feae.ex@gmail.com</w:t>
              </w:r>
            </w:hyperlink>
          </w:p>
          <w:p w:rsidR="00F2726F" w:rsidRDefault="00F2726F" w:rsidP="00FF6564"/>
        </w:tc>
      </w:tr>
      <w:tr w:rsidR="0065209F" w:rsidTr="00FF6564">
        <w:trPr>
          <w:trHeight w:val="1595"/>
        </w:trPr>
        <w:tc>
          <w:tcPr>
            <w:tcW w:w="12015" w:type="dxa"/>
            <w:gridSpan w:val="2"/>
            <w:shd w:val="clear" w:color="auto" w:fill="A6A6A6" w:themeFill="background1" w:themeFillShade="A6"/>
          </w:tcPr>
          <w:p w:rsidR="004D434D" w:rsidRDefault="004D434D" w:rsidP="00FF6564">
            <w:pPr>
              <w:ind w:left="601"/>
              <w:rPr>
                <w:b/>
              </w:rPr>
            </w:pPr>
          </w:p>
          <w:p w:rsidR="0065209F" w:rsidRPr="0065209F" w:rsidRDefault="0074333E" w:rsidP="00FF6564">
            <w:pPr>
              <w:ind w:left="601"/>
              <w:rPr>
                <w:b/>
              </w:rPr>
            </w:pPr>
            <w:r>
              <w:rPr>
                <w:b/>
              </w:rPr>
              <w:t xml:space="preserve">   </w:t>
            </w:r>
            <w:r w:rsidR="00805927">
              <w:rPr>
                <w:b/>
              </w:rPr>
              <w:t xml:space="preserve"> </w:t>
            </w:r>
            <w:r w:rsidR="000B5B19">
              <w:rPr>
                <w:b/>
              </w:rPr>
              <w:t xml:space="preserve"> </w:t>
            </w:r>
            <w:r w:rsidR="0065209F" w:rsidRPr="0065209F">
              <w:rPr>
                <w:b/>
              </w:rPr>
              <w:t>PRESENTACIÓN DE EXPERIENCIAS.</w:t>
            </w:r>
          </w:p>
          <w:p w:rsidR="0065209F" w:rsidRDefault="00A65D0B" w:rsidP="00FF6564">
            <w:r>
              <w:rPr>
                <w:b/>
              </w:rPr>
              <w:t xml:space="preserve">            </w:t>
            </w:r>
            <w:r w:rsidR="0074333E">
              <w:rPr>
                <w:b/>
              </w:rPr>
              <w:t xml:space="preserve">   </w:t>
            </w:r>
            <w:r w:rsidR="002530A0">
              <w:rPr>
                <w:b/>
              </w:rPr>
              <w:t xml:space="preserve"> </w:t>
            </w:r>
            <w:r w:rsidR="00792D1B">
              <w:rPr>
                <w:b/>
              </w:rPr>
              <w:t xml:space="preserve"> </w:t>
            </w:r>
            <w:r w:rsidR="0065209F" w:rsidRPr="004D434D">
              <w:rPr>
                <w:b/>
              </w:rPr>
              <w:t>EJE TEMÁTICO</w:t>
            </w:r>
            <w:r w:rsidR="0065209F">
              <w:t>:</w:t>
            </w:r>
            <w:r w:rsidR="004D434D">
              <w:t xml:space="preserve"> Propuestas educativas para un mundo distinto.</w:t>
            </w:r>
          </w:p>
          <w:p w:rsidR="0065209F" w:rsidRDefault="00A65D0B" w:rsidP="00FF6564">
            <w:r>
              <w:rPr>
                <w:b/>
              </w:rPr>
              <w:t xml:space="preserve">            </w:t>
            </w:r>
            <w:r w:rsidR="0074333E">
              <w:rPr>
                <w:b/>
              </w:rPr>
              <w:t xml:space="preserve">   </w:t>
            </w:r>
            <w:r w:rsidR="00A6645A">
              <w:rPr>
                <w:b/>
              </w:rPr>
              <w:t xml:space="preserve"> </w:t>
            </w:r>
            <w:r w:rsidR="002530A0">
              <w:rPr>
                <w:b/>
              </w:rPr>
              <w:t xml:space="preserve"> </w:t>
            </w:r>
            <w:r w:rsidR="0065209F" w:rsidRPr="004D434D">
              <w:rPr>
                <w:b/>
              </w:rPr>
              <w:t>BASES DE PRESENTACIÓN</w:t>
            </w:r>
            <w:r w:rsidR="0065209F">
              <w:t>:</w:t>
            </w:r>
            <w:hyperlink r:id="rId13" w:history="1">
              <w:r w:rsidR="004D434D" w:rsidRPr="006C3D86">
                <w:rPr>
                  <w:rStyle w:val="Hipervnculo"/>
                </w:rPr>
                <w:t>https://feaeexblog.wordpress.com/experiencias/</w:t>
              </w:r>
            </w:hyperlink>
          </w:p>
          <w:p w:rsidR="004D434D" w:rsidRDefault="00A65D0B" w:rsidP="00FF6564">
            <w:r>
              <w:rPr>
                <w:b/>
              </w:rPr>
              <w:t xml:space="preserve">           </w:t>
            </w:r>
            <w:r w:rsidR="0074333E">
              <w:rPr>
                <w:b/>
              </w:rPr>
              <w:t xml:space="preserve">   </w:t>
            </w:r>
            <w:r w:rsidR="00CD117B">
              <w:rPr>
                <w:b/>
              </w:rPr>
              <w:t xml:space="preserve"> </w:t>
            </w:r>
            <w:r w:rsidR="00A6645A">
              <w:rPr>
                <w:b/>
              </w:rPr>
              <w:t xml:space="preserve"> </w:t>
            </w:r>
            <w:bookmarkStart w:id="0" w:name="_GoBack"/>
            <w:bookmarkEnd w:id="0"/>
            <w:r w:rsidR="002530A0">
              <w:rPr>
                <w:b/>
              </w:rPr>
              <w:t xml:space="preserve"> </w:t>
            </w:r>
            <w:r>
              <w:rPr>
                <w:b/>
              </w:rPr>
              <w:t>PL</w:t>
            </w:r>
            <w:r w:rsidR="004D434D" w:rsidRPr="004D434D">
              <w:rPr>
                <w:b/>
              </w:rPr>
              <w:t>AZO DE PRESENTACIÓN</w:t>
            </w:r>
            <w:r w:rsidR="004D434D">
              <w:t>: Hasta el 15 de septiembre de 2016.</w:t>
            </w:r>
          </w:p>
          <w:p w:rsidR="0065209F" w:rsidRDefault="0065209F" w:rsidP="00FF6564"/>
        </w:tc>
      </w:tr>
      <w:tr w:rsidR="002971FA" w:rsidRPr="0074333E" w:rsidTr="00FF6564">
        <w:trPr>
          <w:trHeight w:val="2283"/>
        </w:trPr>
        <w:tc>
          <w:tcPr>
            <w:tcW w:w="5668" w:type="dxa"/>
            <w:shd w:val="clear" w:color="auto" w:fill="A6A6A6" w:themeFill="background1" w:themeFillShade="A6"/>
          </w:tcPr>
          <w:p w:rsidR="001E1AAD" w:rsidRDefault="001E1AAD" w:rsidP="00FF6564">
            <w:pPr>
              <w:rPr>
                <w:b/>
                <w:sz w:val="24"/>
                <w:szCs w:val="24"/>
              </w:rPr>
            </w:pPr>
            <w:r>
              <w:t xml:space="preserve">           </w:t>
            </w:r>
            <w:r>
              <w:rPr>
                <w:b/>
                <w:sz w:val="24"/>
                <w:szCs w:val="24"/>
              </w:rPr>
              <w:t xml:space="preserve"> </w:t>
            </w:r>
            <w:r w:rsidR="0074333E">
              <w:rPr>
                <w:b/>
                <w:sz w:val="24"/>
                <w:szCs w:val="24"/>
              </w:rPr>
              <w:t xml:space="preserve">   </w:t>
            </w:r>
            <w:r>
              <w:rPr>
                <w:b/>
                <w:sz w:val="24"/>
                <w:szCs w:val="24"/>
              </w:rPr>
              <w:t>MAS INFORMACIÓN:</w:t>
            </w:r>
          </w:p>
          <w:p w:rsidR="001E1AAD" w:rsidRDefault="001E1AAD" w:rsidP="00FF6564">
            <w:pPr>
              <w:rPr>
                <w:b/>
                <w:sz w:val="24"/>
                <w:szCs w:val="24"/>
              </w:rPr>
            </w:pPr>
          </w:p>
          <w:p w:rsidR="00054DA4" w:rsidRPr="00054DA4" w:rsidRDefault="001E1AAD" w:rsidP="00054DA4">
            <w:pPr>
              <w:rPr>
                <w:rFonts w:ascii="Arial" w:eastAsia="Times New Roman" w:hAnsi="Arial" w:cs="Arial"/>
                <w:color w:val="222222"/>
                <w:sz w:val="19"/>
                <w:szCs w:val="19"/>
                <w:lang w:eastAsia="es-ES"/>
              </w:rPr>
            </w:pPr>
            <w:r w:rsidRPr="0074333E">
              <w:rPr>
                <w:b/>
                <w:sz w:val="24"/>
                <w:szCs w:val="24"/>
              </w:rPr>
              <w:t xml:space="preserve">           </w:t>
            </w:r>
            <w:r w:rsidR="0074333E" w:rsidRPr="0074333E">
              <w:rPr>
                <w:b/>
                <w:sz w:val="24"/>
                <w:szCs w:val="24"/>
              </w:rPr>
              <w:t xml:space="preserve">  </w:t>
            </w:r>
            <w:r w:rsidR="00054DA4" w:rsidRPr="00054DA4">
              <w:rPr>
                <w:rFonts w:ascii="Arial" w:eastAsia="Times New Roman" w:hAnsi="Arial" w:cs="Arial"/>
                <w:color w:val="222222"/>
                <w:sz w:val="27"/>
                <w:szCs w:val="27"/>
                <w:lang w:eastAsia="es-ES"/>
              </w:rPr>
              <w:t xml:space="preserve">  </w:t>
            </w:r>
            <w:r w:rsidR="00054DA4" w:rsidRPr="00054DA4">
              <w:rPr>
                <w:rFonts w:ascii="Calibri" w:eastAsia="Times New Roman" w:hAnsi="Calibri" w:cs="Arial"/>
                <w:b/>
                <w:bCs/>
                <w:color w:val="222222"/>
                <w:sz w:val="24"/>
                <w:szCs w:val="24"/>
                <w:lang w:eastAsia="es-ES"/>
              </w:rPr>
              <w:t>  </w:t>
            </w:r>
            <w:hyperlink r:id="rId14" w:tgtFrame="_blank" w:history="1">
              <w:r w:rsidR="00054DA4" w:rsidRPr="00054DA4">
                <w:rPr>
                  <w:rFonts w:ascii="Calibri" w:eastAsia="Times New Roman" w:hAnsi="Calibri" w:cs="Arial"/>
                  <w:b/>
                  <w:bCs/>
                  <w:color w:val="1155CC"/>
                  <w:sz w:val="24"/>
                  <w:szCs w:val="24"/>
                  <w:u w:val="single"/>
                  <w:lang w:eastAsia="es-ES"/>
                </w:rPr>
                <w:t>feaeexblog.wordpress.com</w:t>
              </w:r>
            </w:hyperlink>
          </w:p>
          <w:p w:rsidR="001E1AAD" w:rsidRPr="0074333E" w:rsidRDefault="00054DA4" w:rsidP="00FF6564">
            <w:pPr>
              <w:rPr>
                <w:b/>
                <w:sz w:val="24"/>
                <w:szCs w:val="24"/>
              </w:rPr>
            </w:pPr>
            <w:r w:rsidRPr="0074333E">
              <w:rPr>
                <w:b/>
                <w:sz w:val="24"/>
                <w:szCs w:val="24"/>
              </w:rPr>
              <w:t xml:space="preserve"> </w:t>
            </w:r>
            <w:r w:rsidR="0074333E" w:rsidRPr="0074333E">
              <w:rPr>
                <w:b/>
                <w:sz w:val="24"/>
                <w:szCs w:val="24"/>
              </w:rPr>
              <w:t xml:space="preserve"> </w:t>
            </w:r>
            <w:r>
              <w:t xml:space="preserve"> </w:t>
            </w:r>
            <w:r w:rsidR="001E1AAD" w:rsidRPr="0074333E">
              <w:t xml:space="preserve">            </w:t>
            </w:r>
            <w:r w:rsidR="0074333E" w:rsidRPr="0074333E">
              <w:t xml:space="preserve">  </w:t>
            </w:r>
            <w:r>
              <w:t xml:space="preserve"> </w:t>
            </w:r>
            <w:r w:rsidR="0074333E" w:rsidRPr="0074333E">
              <w:t xml:space="preserve"> </w:t>
            </w:r>
            <w:hyperlink r:id="rId15" w:history="1">
              <w:r w:rsidR="001E1AAD" w:rsidRPr="0074333E">
                <w:rPr>
                  <w:rStyle w:val="Hipervnculo"/>
                  <w:b/>
                  <w:sz w:val="24"/>
                  <w:szCs w:val="24"/>
                </w:rPr>
                <w:t>http://feae.eu/</w:t>
              </w:r>
            </w:hyperlink>
          </w:p>
          <w:p w:rsidR="002971FA" w:rsidRPr="0074333E" w:rsidRDefault="001E1AAD" w:rsidP="00FF6564">
            <w:r w:rsidRPr="0074333E">
              <w:t xml:space="preserve">            </w:t>
            </w:r>
            <w:r w:rsidR="0074333E">
              <w:t xml:space="preserve">  </w:t>
            </w:r>
            <w:r w:rsidR="00054DA4">
              <w:t xml:space="preserve">    </w:t>
            </w:r>
            <w:r w:rsidR="0074333E">
              <w:t xml:space="preserve"> </w:t>
            </w:r>
            <w:hyperlink r:id="rId16" w:history="1">
              <w:r w:rsidRPr="0074333E">
                <w:rPr>
                  <w:rStyle w:val="Hipervnculo"/>
                  <w:b/>
                  <w:sz w:val="24"/>
                  <w:szCs w:val="24"/>
                </w:rPr>
                <w:t>http://feae.eu/ccaa-feae/extremadura/</w:t>
              </w:r>
            </w:hyperlink>
          </w:p>
          <w:p w:rsidR="002971FA" w:rsidRPr="0074333E" w:rsidRDefault="004D23A5" w:rsidP="00FF6564">
            <w:r>
              <w:rPr>
                <w:noProof/>
                <w:lang w:eastAsia="es-ES"/>
              </w:rPr>
              <mc:AlternateContent>
                <mc:Choice Requires="wps">
                  <w:drawing>
                    <wp:anchor distT="0" distB="0" distL="114300" distR="114300" simplePos="0" relativeHeight="251655167" behindDoc="0" locked="0" layoutInCell="1" allowOverlap="1">
                      <wp:simplePos x="0" y="0"/>
                      <wp:positionH relativeFrom="column">
                        <wp:posOffset>-68579</wp:posOffset>
                      </wp:positionH>
                      <wp:positionV relativeFrom="paragraph">
                        <wp:posOffset>507365</wp:posOffset>
                      </wp:positionV>
                      <wp:extent cx="7620000" cy="1209675"/>
                      <wp:effectExtent l="0" t="0" r="0"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0" cy="1209675"/>
                              </a:xfrm>
                              <a:prstGeom prst="rect">
                                <a:avLst/>
                              </a:prstGeom>
                              <a:solidFill>
                                <a:schemeClr val="bg1">
                                  <a:lumMod val="85000"/>
                                  <a:lumOff val="0"/>
                                </a:schemeClr>
                              </a:solidFill>
                              <a:ln>
                                <a:noFill/>
                              </a:ln>
                              <a:extLst>
                                <a:ext uri="{91240B29-F687-4F45-9708-019B960494DF}">
                                  <a14:hiddenLine xmlns:a14="http://schemas.microsoft.com/office/drawing/2010/main" w="0">
                                    <a:solidFill>
                                      <a:schemeClr val="bg1">
                                        <a:lumMod val="100000"/>
                                        <a:lumOff val="0"/>
                                      </a:schemeClr>
                                    </a:solidFill>
                                    <a:miter lim="800000"/>
                                    <a:headEnd/>
                                    <a:tailEnd/>
                                  </a14:hiddenLine>
                                </a:ext>
                              </a:extLst>
                            </wps:spPr>
                            <wps:txbx>
                              <w:txbxContent>
                                <w:p w:rsidR="00990470" w:rsidRPr="00990470" w:rsidRDefault="00990470" w:rsidP="002530A0">
                                  <w:pPr>
                                    <w:ind w:left="708"/>
                                    <w:rPr>
                                      <w:sz w:val="28"/>
                                      <w:szCs w:val="28"/>
                                    </w:rPr>
                                  </w:pPr>
                                  <w:r>
                                    <w:rPr>
                                      <w:b/>
                                      <w:sz w:val="28"/>
                                      <w:szCs w:val="28"/>
                                    </w:rPr>
                                    <w:t xml:space="preserve">       </w:t>
                                  </w:r>
                                  <w:r w:rsidR="002530A0">
                                    <w:rPr>
                                      <w:b/>
                                      <w:sz w:val="28"/>
                                      <w:szCs w:val="28"/>
                                    </w:rPr>
                                    <w:t xml:space="preserve">  </w:t>
                                  </w:r>
                                  <w:r w:rsidRPr="00990470">
                                    <w:rPr>
                                      <w:b/>
                                      <w:sz w:val="28"/>
                                      <w:szCs w:val="28"/>
                                    </w:rPr>
                                    <w:t>Con la colaboración especial de :</w:t>
                                  </w:r>
                                  <w:r>
                                    <w:rPr>
                                      <w:sz w:val="28"/>
                                      <w:szCs w:val="28"/>
                                    </w:rPr>
                                    <w:t xml:space="preserve">    </w:t>
                                  </w:r>
                                  <w:r w:rsidRPr="00990470">
                                    <w:rPr>
                                      <w:sz w:val="28"/>
                                      <w:szCs w:val="28"/>
                                    </w:rPr>
                                    <w:t xml:space="preserve"> </w:t>
                                  </w:r>
                                  <w:r>
                                    <w:rPr>
                                      <w:sz w:val="28"/>
                                      <w:szCs w:val="28"/>
                                    </w:rPr>
                                    <w:t xml:space="preserve">         </w:t>
                                  </w:r>
                                  <w:r w:rsidRPr="00990470">
                                    <w:rPr>
                                      <w:sz w:val="28"/>
                                      <w:szCs w:val="28"/>
                                    </w:rPr>
                                    <w:t xml:space="preserve"> </w:t>
                                  </w:r>
                                  <w:r w:rsidRPr="00990470">
                                    <w:rPr>
                                      <w:noProof/>
                                      <w:sz w:val="28"/>
                                      <w:szCs w:val="28"/>
                                      <w:lang w:eastAsia="es-ES"/>
                                    </w:rPr>
                                    <w:drawing>
                                      <wp:inline distT="0" distB="0" distL="0" distR="0">
                                        <wp:extent cx="729114" cy="720000"/>
                                        <wp:effectExtent l="19050" t="0" r="0" b="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pPCOX3wizM8/VV2wQIMrJvI/AAAAAAAAR1U/zCnG9Zm31h4/s1600/1378276_207857779394304_2139510208_n.pngescuela%2Bde%2Barte%2Bdramatico%2Bde%2Bextremadur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9114" cy="720000"/>
                                                </a:xfrm>
                                                <a:prstGeom prst="rect">
                                                  <a:avLst/>
                                                </a:prstGeom>
                                                <a:noFill/>
                                                <a:ln>
                                                  <a:noFill/>
                                                </a:ln>
                                              </pic:spPr>
                                            </pic:pic>
                                          </a:graphicData>
                                        </a:graphic>
                                      </wp:inline>
                                    </w:drawing>
                                  </w:r>
                                  <w:r w:rsidRPr="00990470">
                                    <w:rPr>
                                      <w:sz w:val="28"/>
                                      <w:szCs w:val="28"/>
                                    </w:rPr>
                                    <w:t xml:space="preserve">   </w:t>
                                  </w:r>
                                  <w:r w:rsidR="00CD117B" w:rsidRPr="00990470">
                                    <w:rPr>
                                      <w:sz w:val="28"/>
                                      <w:szCs w:val="28"/>
                                    </w:rPr>
                                    <w:t xml:space="preserve">     </w:t>
                                  </w:r>
                                  <w:r>
                                    <w:rPr>
                                      <w:sz w:val="28"/>
                                      <w:szCs w:val="28"/>
                                    </w:rPr>
                                    <w:t xml:space="preserve">         </w:t>
                                  </w:r>
                                  <w:r w:rsidR="00CD117B" w:rsidRPr="00990470">
                                    <w:rPr>
                                      <w:sz w:val="28"/>
                                      <w:szCs w:val="28"/>
                                    </w:rPr>
                                    <w:t xml:space="preserve">    </w:t>
                                  </w:r>
                                  <w:r w:rsidR="00CD117B" w:rsidRPr="00990470">
                                    <w:rPr>
                                      <w:noProof/>
                                      <w:sz w:val="28"/>
                                      <w:szCs w:val="28"/>
                                      <w:lang w:eastAsia="es-ES"/>
                                    </w:rPr>
                                    <w:drawing>
                                      <wp:inline distT="0" distB="0" distL="0" distR="0">
                                        <wp:extent cx="683544" cy="720000"/>
                                        <wp:effectExtent l="19050" t="0" r="2256"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scueladeartemerida.juntaextremadura.net/images/imagenes/identidad_corporativa/logotipo_escuela_de_arte_de_merida_2013-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3544" cy="720000"/>
                                                </a:xfrm>
                                                <a:prstGeom prst="rect">
                                                  <a:avLst/>
                                                </a:prstGeom>
                                                <a:noFill/>
                                                <a:ln>
                                                  <a:noFill/>
                                                </a:ln>
                                              </pic:spPr>
                                            </pic:pic>
                                          </a:graphicData>
                                        </a:graphic>
                                      </wp:inline>
                                    </w:drawing>
                                  </w:r>
                                </w:p>
                                <w:p w:rsidR="00990470" w:rsidRDefault="00990470"/>
                                <w:p w:rsidR="00990470" w:rsidRDefault="009904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4pt;margin-top:39.95pt;width:600pt;height:95.25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" fillcolor="#d8d8d8 [2732]" stroked="f" strokecolor="white [3212]" strokeweight="0">
                      <v:textbox>
                        <w:txbxContent>
                          <w:p w:rsidR="00990470" w:rsidRPr="00990470" w:rsidRDefault="00990470" w:rsidP="002530A0">
                            <w:pPr>
                              <w:ind w:left="708"/>
                              <w:rPr>
                                <w:sz w:val="28"/>
                                <w:szCs w:val="28"/>
                              </w:rPr>
                            </w:pPr>
                            <w:r>
                              <w:rPr>
                                <w:b/>
                                <w:sz w:val="28"/>
                                <w:szCs w:val="28"/>
                              </w:rPr>
                              <w:t xml:space="preserve">       </w:t>
                            </w:r>
                            <w:r w:rsidR="002530A0">
                              <w:rPr>
                                <w:b/>
                                <w:sz w:val="28"/>
                                <w:szCs w:val="28"/>
                              </w:rPr>
                              <w:t xml:space="preserve">  </w:t>
                            </w:r>
                            <w:r w:rsidRPr="00990470">
                              <w:rPr>
                                <w:b/>
                                <w:sz w:val="28"/>
                                <w:szCs w:val="28"/>
                              </w:rPr>
                              <w:t>Con la colaboración especial de :</w:t>
                            </w:r>
                            <w:r>
                              <w:rPr>
                                <w:sz w:val="28"/>
                                <w:szCs w:val="28"/>
                              </w:rPr>
                              <w:t xml:space="preserve">    </w:t>
                            </w:r>
                            <w:r w:rsidRPr="00990470">
                              <w:rPr>
                                <w:sz w:val="28"/>
                                <w:szCs w:val="28"/>
                              </w:rPr>
                              <w:t xml:space="preserve"> </w:t>
                            </w:r>
                            <w:r>
                              <w:rPr>
                                <w:sz w:val="28"/>
                                <w:szCs w:val="28"/>
                              </w:rPr>
                              <w:t xml:space="preserve">         </w:t>
                            </w:r>
                            <w:r w:rsidRPr="00990470">
                              <w:rPr>
                                <w:sz w:val="28"/>
                                <w:szCs w:val="28"/>
                              </w:rPr>
                              <w:t xml:space="preserve"> </w:t>
                            </w:r>
                            <w:r w:rsidRPr="00990470">
                              <w:rPr>
                                <w:noProof/>
                                <w:sz w:val="28"/>
                                <w:szCs w:val="28"/>
                                <w:lang w:eastAsia="es-ES"/>
                              </w:rPr>
                              <w:drawing>
                                <wp:inline distT="0" distB="0" distL="0" distR="0">
                                  <wp:extent cx="729114" cy="720000"/>
                                  <wp:effectExtent l="19050" t="0" r="0" b="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pPCOX3wizM8/VV2wQIMrJvI/AAAAAAAAR1U/zCnG9Zm31h4/s1600/1378276_207857779394304_2139510208_n.pngescuela%2Bde%2Barte%2Bdramatico%2Bde%2Bextremadur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9114" cy="720000"/>
                                          </a:xfrm>
                                          <a:prstGeom prst="rect">
                                            <a:avLst/>
                                          </a:prstGeom>
                                          <a:noFill/>
                                          <a:ln>
                                            <a:noFill/>
                                          </a:ln>
                                        </pic:spPr>
                                      </pic:pic>
                                    </a:graphicData>
                                  </a:graphic>
                                </wp:inline>
                              </w:drawing>
                            </w:r>
                            <w:r w:rsidRPr="00990470">
                              <w:rPr>
                                <w:sz w:val="28"/>
                                <w:szCs w:val="28"/>
                              </w:rPr>
                              <w:t xml:space="preserve">   </w:t>
                            </w:r>
                            <w:r w:rsidR="00CD117B" w:rsidRPr="00990470">
                              <w:rPr>
                                <w:sz w:val="28"/>
                                <w:szCs w:val="28"/>
                              </w:rPr>
                              <w:t xml:space="preserve">     </w:t>
                            </w:r>
                            <w:r>
                              <w:rPr>
                                <w:sz w:val="28"/>
                                <w:szCs w:val="28"/>
                              </w:rPr>
                              <w:t xml:space="preserve">         </w:t>
                            </w:r>
                            <w:r w:rsidR="00CD117B" w:rsidRPr="00990470">
                              <w:rPr>
                                <w:sz w:val="28"/>
                                <w:szCs w:val="28"/>
                              </w:rPr>
                              <w:t xml:space="preserve">    </w:t>
                            </w:r>
                            <w:r w:rsidR="00CD117B" w:rsidRPr="00990470">
                              <w:rPr>
                                <w:noProof/>
                                <w:sz w:val="28"/>
                                <w:szCs w:val="28"/>
                                <w:lang w:eastAsia="es-ES"/>
                              </w:rPr>
                              <w:drawing>
                                <wp:inline distT="0" distB="0" distL="0" distR="0">
                                  <wp:extent cx="683544" cy="720000"/>
                                  <wp:effectExtent l="19050" t="0" r="2256"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scueladeartemerida.juntaextremadura.net/images/imagenes/identidad_corporativa/logotipo_escuela_de_arte_de_merida_2013-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3544" cy="720000"/>
                                          </a:xfrm>
                                          <a:prstGeom prst="rect">
                                            <a:avLst/>
                                          </a:prstGeom>
                                          <a:noFill/>
                                          <a:ln>
                                            <a:noFill/>
                                          </a:ln>
                                        </pic:spPr>
                                      </pic:pic>
                                    </a:graphicData>
                                  </a:graphic>
                                </wp:inline>
                              </w:drawing>
                            </w:r>
                          </w:p>
                          <w:p w:rsidR="00990470" w:rsidRDefault="00990470"/>
                          <w:p w:rsidR="00990470" w:rsidRDefault="00990470"/>
                        </w:txbxContent>
                      </v:textbox>
                    </v:rect>
                  </w:pict>
                </mc:Fallback>
              </mc:AlternateContent>
            </w:r>
            <w:r w:rsidR="00A65D0B" w:rsidRPr="0074333E">
              <w:rPr>
                <w:b/>
              </w:rPr>
              <w:t xml:space="preserve">         </w:t>
            </w:r>
            <w:r w:rsidR="00990470" w:rsidRPr="0074333E">
              <w:rPr>
                <w:b/>
              </w:rPr>
              <w:t xml:space="preserve">  </w:t>
            </w:r>
          </w:p>
        </w:tc>
        <w:tc>
          <w:tcPr>
            <w:tcW w:w="6347" w:type="dxa"/>
            <w:shd w:val="clear" w:color="auto" w:fill="A6A6A6" w:themeFill="background1" w:themeFillShade="A6"/>
          </w:tcPr>
          <w:p w:rsidR="00990470" w:rsidRPr="0074333E" w:rsidRDefault="00990470" w:rsidP="00FF6564">
            <w:pPr>
              <w:rPr>
                <w:b/>
                <w:sz w:val="24"/>
                <w:szCs w:val="24"/>
              </w:rPr>
            </w:pPr>
          </w:p>
          <w:p w:rsidR="00990470" w:rsidRPr="0074333E" w:rsidRDefault="00990470" w:rsidP="00FF6564">
            <w:pPr>
              <w:rPr>
                <w:b/>
                <w:sz w:val="24"/>
                <w:szCs w:val="24"/>
              </w:rPr>
            </w:pPr>
          </w:p>
          <w:p w:rsidR="00970CFF" w:rsidRPr="0074333E" w:rsidRDefault="00970CFF" w:rsidP="00FF6564">
            <w:pPr>
              <w:rPr>
                <w:b/>
                <w:sz w:val="24"/>
                <w:szCs w:val="24"/>
              </w:rPr>
            </w:pPr>
          </w:p>
          <w:p w:rsidR="00970CFF" w:rsidRPr="0074333E" w:rsidRDefault="00970CFF" w:rsidP="00FF6564">
            <w:pPr>
              <w:rPr>
                <w:b/>
                <w:sz w:val="24"/>
                <w:szCs w:val="24"/>
              </w:rPr>
            </w:pPr>
          </w:p>
          <w:p w:rsidR="004D434D" w:rsidRPr="0074333E" w:rsidRDefault="004D434D" w:rsidP="00FF6564"/>
        </w:tc>
      </w:tr>
    </w:tbl>
    <w:p w:rsidR="0065209F" w:rsidRDefault="0065209F" w:rsidP="00365E3A"/>
    <w:sectPr w:rsidR="0065209F" w:rsidSect="00A65D0B">
      <w:pgSz w:w="11906" w:h="16838"/>
      <w:pgMar w:top="709" w:right="707" w:bottom="142" w:left="709"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D70" w:rsidRDefault="00F95D70" w:rsidP="00BD2E23">
      <w:pPr>
        <w:spacing w:after="0" w:line="240" w:lineRule="auto"/>
      </w:pPr>
      <w:r>
        <w:separator/>
      </w:r>
    </w:p>
  </w:endnote>
  <w:endnote w:type="continuationSeparator" w:id="0">
    <w:p w:rsidR="00F95D70" w:rsidRDefault="00F95D70" w:rsidP="00BD2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D70" w:rsidRDefault="00F95D70" w:rsidP="00BD2E23">
      <w:pPr>
        <w:spacing w:after="0" w:line="240" w:lineRule="auto"/>
      </w:pPr>
      <w:r>
        <w:separator/>
      </w:r>
    </w:p>
  </w:footnote>
  <w:footnote w:type="continuationSeparator" w:id="0">
    <w:p w:rsidR="00F95D70" w:rsidRDefault="00F95D70" w:rsidP="00BD2E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70478F"/>
    <w:multiLevelType w:val="hybridMultilevel"/>
    <w:tmpl w:val="D786DCA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 w15:restartNumberingAfterBreak="0">
    <w:nsid w:val="59491118"/>
    <w:multiLevelType w:val="hybridMultilevel"/>
    <w:tmpl w:val="59A4769A"/>
    <w:lvl w:ilvl="0" w:tplc="B87846E6">
      <w:numFmt w:val="bullet"/>
      <w:lvlText w:val="–"/>
      <w:lvlJc w:val="left"/>
      <w:pPr>
        <w:ind w:left="1069" w:hanging="360"/>
      </w:pPr>
      <w:rPr>
        <w:rFonts w:ascii="Franklin Gothic Book" w:eastAsiaTheme="minorHAnsi" w:hAnsi="Franklin Gothic Book" w:cstheme="minorBidi"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08"/>
  <w:hyphenationZone w:val="425"/>
  <w:characterSpacingControl w:val="doNotCompress"/>
  <w:hdrShapeDefaults>
    <o:shapedefaults v:ext="edit" spidmax="2049">
      <o:colormru v:ext="edit" colors="#f2ffa7,#fdff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F5A"/>
    <w:rsid w:val="00017B47"/>
    <w:rsid w:val="0002594C"/>
    <w:rsid w:val="00054DA4"/>
    <w:rsid w:val="00065C45"/>
    <w:rsid w:val="00071786"/>
    <w:rsid w:val="000841A0"/>
    <w:rsid w:val="000A6DD6"/>
    <w:rsid w:val="000B5B19"/>
    <w:rsid w:val="000B6CEA"/>
    <w:rsid w:val="000D0ED5"/>
    <w:rsid w:val="001D0F2A"/>
    <w:rsid w:val="001E1AAD"/>
    <w:rsid w:val="001E4F5A"/>
    <w:rsid w:val="00250ED3"/>
    <w:rsid w:val="002530A0"/>
    <w:rsid w:val="002971FA"/>
    <w:rsid w:val="002F79D9"/>
    <w:rsid w:val="00315267"/>
    <w:rsid w:val="00321515"/>
    <w:rsid w:val="00365E3A"/>
    <w:rsid w:val="003E3E4B"/>
    <w:rsid w:val="004309C1"/>
    <w:rsid w:val="00454B6A"/>
    <w:rsid w:val="004A5153"/>
    <w:rsid w:val="004B350A"/>
    <w:rsid w:val="004D23A5"/>
    <w:rsid w:val="004D434D"/>
    <w:rsid w:val="004F0A2E"/>
    <w:rsid w:val="00504270"/>
    <w:rsid w:val="005A3905"/>
    <w:rsid w:val="00645CDE"/>
    <w:rsid w:val="0065209F"/>
    <w:rsid w:val="00680428"/>
    <w:rsid w:val="00683872"/>
    <w:rsid w:val="006C2566"/>
    <w:rsid w:val="006C5889"/>
    <w:rsid w:val="006F0B9A"/>
    <w:rsid w:val="006F1598"/>
    <w:rsid w:val="006F374F"/>
    <w:rsid w:val="006F6795"/>
    <w:rsid w:val="0074333E"/>
    <w:rsid w:val="0076568E"/>
    <w:rsid w:val="00773042"/>
    <w:rsid w:val="00792D1B"/>
    <w:rsid w:val="007C365A"/>
    <w:rsid w:val="00805927"/>
    <w:rsid w:val="008859EB"/>
    <w:rsid w:val="008A495A"/>
    <w:rsid w:val="008C37C6"/>
    <w:rsid w:val="008D4404"/>
    <w:rsid w:val="008D79CC"/>
    <w:rsid w:val="00951F83"/>
    <w:rsid w:val="009556E6"/>
    <w:rsid w:val="00970CFF"/>
    <w:rsid w:val="00990470"/>
    <w:rsid w:val="009940CB"/>
    <w:rsid w:val="009C4662"/>
    <w:rsid w:val="009D3AFC"/>
    <w:rsid w:val="009F7CA3"/>
    <w:rsid w:val="00A154B6"/>
    <w:rsid w:val="00A25F4E"/>
    <w:rsid w:val="00A65D0B"/>
    <w:rsid w:val="00A6645A"/>
    <w:rsid w:val="00A931CF"/>
    <w:rsid w:val="00AC0112"/>
    <w:rsid w:val="00B71232"/>
    <w:rsid w:val="00BC4346"/>
    <w:rsid w:val="00BD2E23"/>
    <w:rsid w:val="00C2581E"/>
    <w:rsid w:val="00C465C9"/>
    <w:rsid w:val="00C72374"/>
    <w:rsid w:val="00CA1902"/>
    <w:rsid w:val="00CA2192"/>
    <w:rsid w:val="00CC35CD"/>
    <w:rsid w:val="00CD117B"/>
    <w:rsid w:val="00CD4B50"/>
    <w:rsid w:val="00CD5773"/>
    <w:rsid w:val="00D16DA9"/>
    <w:rsid w:val="00D42B4D"/>
    <w:rsid w:val="00DA730D"/>
    <w:rsid w:val="00DC25CB"/>
    <w:rsid w:val="00DE5E8F"/>
    <w:rsid w:val="00F0274C"/>
    <w:rsid w:val="00F060FE"/>
    <w:rsid w:val="00F110C3"/>
    <w:rsid w:val="00F2726F"/>
    <w:rsid w:val="00F63430"/>
    <w:rsid w:val="00F95D70"/>
    <w:rsid w:val="00FF656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2ffa7,#fdffef"/>
    </o:shapedefaults>
    <o:shapelayout v:ext="edit">
      <o:idmap v:ext="edit" data="1"/>
    </o:shapelayout>
  </w:shapeDefaults>
  <w:decimalSymbol w:val=","/>
  <w:listSeparator w:val=";"/>
  <w15:docId w15:val="{E45C2BCE-4DAD-4153-B4F5-2613581B9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387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71786"/>
    <w:pPr>
      <w:ind w:left="720"/>
      <w:contextualSpacing/>
    </w:pPr>
  </w:style>
  <w:style w:type="table" w:styleId="Tablaconcuadrcula">
    <w:name w:val="Table Grid"/>
    <w:basedOn w:val="Tablanormal"/>
    <w:uiPriority w:val="39"/>
    <w:rsid w:val="00F27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D2E2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D2E23"/>
  </w:style>
  <w:style w:type="paragraph" w:styleId="Piedepgina">
    <w:name w:val="footer"/>
    <w:basedOn w:val="Normal"/>
    <w:link w:val="PiedepginaCar"/>
    <w:uiPriority w:val="99"/>
    <w:unhideWhenUsed/>
    <w:rsid w:val="00BD2E2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D2E23"/>
  </w:style>
  <w:style w:type="character" w:styleId="Hipervnculo">
    <w:name w:val="Hyperlink"/>
    <w:basedOn w:val="Fuentedeprrafopredeter"/>
    <w:uiPriority w:val="99"/>
    <w:unhideWhenUsed/>
    <w:rsid w:val="00A931CF"/>
    <w:rPr>
      <w:color w:val="0563C1" w:themeColor="hyperlink"/>
      <w:u w:val="single"/>
    </w:rPr>
  </w:style>
  <w:style w:type="paragraph" w:styleId="Textodeglobo">
    <w:name w:val="Balloon Text"/>
    <w:basedOn w:val="Normal"/>
    <w:link w:val="TextodegloboCar"/>
    <w:uiPriority w:val="99"/>
    <w:semiHidden/>
    <w:unhideWhenUsed/>
    <w:rsid w:val="006F0B9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F0B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967575">
      <w:bodyDiv w:val="1"/>
      <w:marLeft w:val="0"/>
      <w:marRight w:val="0"/>
      <w:marTop w:val="0"/>
      <w:marBottom w:val="0"/>
      <w:divBdr>
        <w:top w:val="none" w:sz="0" w:space="0" w:color="auto"/>
        <w:left w:val="none" w:sz="0" w:space="0" w:color="auto"/>
        <w:bottom w:val="none" w:sz="0" w:space="0" w:color="auto"/>
        <w:right w:val="none" w:sz="0" w:space="0" w:color="auto"/>
      </w:divBdr>
    </w:div>
    <w:div w:id="173515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feaeexblog.wordpress.com/experiencias/" TargetMode="External"/><Relationship Id="rId18" Type="http://schemas.openxmlformats.org/officeDocument/2006/relationships/image" Target="media/image5.jpeg"/><Relationship Id="rId3" Type="http://schemas.openxmlformats.org/officeDocument/2006/relationships/image" Target="media/image1.png"/><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feae.ex@gmail.com"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feae.eu/ccaa-feae/extremadura/" TargetMode="External"/><Relationship Id="rId20"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cprmerida.juntaextremadura.net/" TargetMode="External"/><Relationship Id="rId5" Type="http://schemas.openxmlformats.org/officeDocument/2006/relationships/webSettings" Target="webSettings.xml"/><Relationship Id="rId15" Type="http://schemas.openxmlformats.org/officeDocument/2006/relationships/hyperlink" Target="http://feae.eu/" TargetMode="External"/><Relationship Id="rId10" Type="http://schemas.openxmlformats.org/officeDocument/2006/relationships/hyperlink" Target="http://feaeexblog.wordpress.com/" TargetMode="External"/><Relationship Id="rId19"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feaeexblog.wordpress.com/"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1368</Words>
  <Characters>7528</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S3RG10 GT</dc:creator>
  <cp:keywords/>
  <dc:description/>
  <cp:lastModifiedBy>Windows User</cp:lastModifiedBy>
  <cp:revision>8</cp:revision>
  <cp:lastPrinted>2016-06-05T08:01:00Z</cp:lastPrinted>
  <dcterms:created xsi:type="dcterms:W3CDTF">2016-06-05T19:49:00Z</dcterms:created>
  <dcterms:modified xsi:type="dcterms:W3CDTF">2016-06-06T18:41:00Z</dcterms:modified>
</cp:coreProperties>
</file>